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77" w:rsidRDefault="00B54A77" w:rsidP="00B54A77">
      <w:pPr>
        <w:pStyle w:val="a3"/>
        <w:spacing w:afterLines="0"/>
        <w:rPr>
          <w:rFonts w:ascii="方正仿宋简体" w:eastAsia="方正仿宋简体" w:hint="eastAsia"/>
          <w:b/>
          <w:color w:val="auto"/>
          <w:szCs w:val="24"/>
        </w:rPr>
      </w:pPr>
      <w:r>
        <w:rPr>
          <w:rFonts w:ascii="方正仿宋简体" w:eastAsia="方正仿宋简体" w:hint="eastAsia"/>
          <w:b/>
          <w:color w:val="auto"/>
          <w:szCs w:val="24"/>
        </w:rPr>
        <w:t>表2  电梯产品数据表（适用于自动扶梯与自动人行道）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990"/>
        <w:gridCol w:w="1274"/>
        <w:gridCol w:w="1844"/>
        <w:gridCol w:w="2410"/>
        <w:gridCol w:w="2829"/>
      </w:tblGrid>
      <w:tr w:rsidR="00B54A77" w:rsidTr="00581758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产品品种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产品名称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</w:tr>
      <w:tr w:rsidR="00B54A77" w:rsidTr="00581758">
        <w:trPr>
          <w:trHeight w:val="34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名义速度</w:t>
            </w:r>
          </w:p>
        </w:tc>
        <w:tc>
          <w:tcPr>
            <w:tcW w:w="184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Arial" w:cs="Arial" w:hint="eastAsia"/>
                <w:sz w:val="24"/>
                <w:szCs w:val="24"/>
              </w:rPr>
              <w:t xml:space="preserve">m/s </w:t>
            </w:r>
          </w:p>
        </w:tc>
        <w:tc>
          <w:tcPr>
            <w:tcW w:w="2410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倾斜角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  <w:vertAlign w:val="superscript"/>
              </w:rPr>
            </w:pPr>
            <w:r>
              <w:rPr>
                <w:rFonts w:ascii="方正仿宋简体" w:eastAsia="方正仿宋简体" w:hAnsi="Arial" w:cs="Arial" w:hint="eastAsia"/>
                <w:sz w:val="24"/>
                <w:szCs w:val="24"/>
              </w:rPr>
              <w:t>°</w:t>
            </w:r>
          </w:p>
        </w:tc>
      </w:tr>
      <w:tr w:rsidR="00B54A77" w:rsidTr="00581758">
        <w:trPr>
          <w:trHeight w:val="34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名义宽度</w:t>
            </w:r>
          </w:p>
        </w:tc>
        <w:tc>
          <w:tcPr>
            <w:tcW w:w="184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提升高度或使用区段长度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ind w:leftChars="-42" w:left="-88" w:rightChars="-50" w:right="-105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Arial" w:cs="Arial" w:hint="eastAsia"/>
                <w:sz w:val="24"/>
                <w:szCs w:val="24"/>
              </w:rPr>
              <w:t>(</w:t>
            </w: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自动扶梯或自动人行道</w:t>
            </w:r>
            <w:r>
              <w:rPr>
                <w:rFonts w:ascii="方正仿宋简体" w:eastAsia="方正仿宋简体" w:hAnsi="Arial" w:cs="Arial" w:hint="eastAsia"/>
                <w:sz w:val="24"/>
                <w:szCs w:val="24"/>
              </w:rPr>
              <w:t>)  m</w:t>
            </w:r>
          </w:p>
        </w:tc>
      </w:tr>
      <w:tr w:rsidR="00B54A77" w:rsidTr="00581758">
        <w:trPr>
          <w:trHeight w:val="34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工作环境</w:t>
            </w:r>
          </w:p>
        </w:tc>
        <w:tc>
          <w:tcPr>
            <w:tcW w:w="184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工作类型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Arial" w:cs="Arial" w:hint="eastAsia"/>
                <w:sz w:val="24"/>
                <w:szCs w:val="24"/>
              </w:rPr>
              <w:t>（公共交通型或普通型）</w:t>
            </w:r>
          </w:p>
        </w:tc>
      </w:tr>
      <w:tr w:rsidR="00B54A77" w:rsidTr="00581758">
        <w:trPr>
          <w:trHeight w:val="340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驱动</w:t>
            </w:r>
          </w:p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主机</w:t>
            </w:r>
          </w:p>
        </w:tc>
        <w:tc>
          <w:tcPr>
            <w:tcW w:w="127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型号</w:t>
            </w:r>
          </w:p>
        </w:tc>
        <w:tc>
          <w:tcPr>
            <w:tcW w:w="184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产品编号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</w:tr>
      <w:tr w:rsidR="00B54A77" w:rsidTr="00581758">
        <w:trPr>
          <w:trHeight w:val="340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额定转速</w:t>
            </w:r>
          </w:p>
        </w:tc>
        <w:tc>
          <w:tcPr>
            <w:tcW w:w="184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Arial" w:cs="Arial" w:hint="eastAsia"/>
                <w:sz w:val="24"/>
                <w:szCs w:val="24"/>
              </w:rPr>
              <w:t>r/min</w:t>
            </w:r>
          </w:p>
        </w:tc>
        <w:tc>
          <w:tcPr>
            <w:tcW w:w="2410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额定功率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Arial" w:cs="Arial" w:hint="eastAsia"/>
                <w:sz w:val="24"/>
                <w:szCs w:val="24"/>
              </w:rPr>
              <w:t>kW</w:t>
            </w:r>
          </w:p>
        </w:tc>
      </w:tr>
      <w:tr w:rsidR="00B54A77" w:rsidTr="00581758">
        <w:trPr>
          <w:trHeight w:val="340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制造单位</w:t>
            </w:r>
          </w:p>
        </w:tc>
        <w:tc>
          <w:tcPr>
            <w:tcW w:w="7083" w:type="dxa"/>
            <w:gridSpan w:val="3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</w:tr>
      <w:tr w:rsidR="00B54A77" w:rsidTr="00581758">
        <w:trPr>
          <w:trHeight w:val="340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控制柜</w:t>
            </w:r>
          </w:p>
        </w:tc>
        <w:tc>
          <w:tcPr>
            <w:tcW w:w="1274" w:type="dxa"/>
            <w:vAlign w:val="center"/>
          </w:tcPr>
          <w:p w:rsidR="00B54A77" w:rsidRDefault="00B54A77" w:rsidP="00581758">
            <w:pPr>
              <w:widowControl/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型号</w:t>
            </w:r>
          </w:p>
        </w:tc>
        <w:tc>
          <w:tcPr>
            <w:tcW w:w="1844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节能运行方式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</w:tr>
      <w:tr w:rsidR="00B54A77" w:rsidTr="00581758">
        <w:trPr>
          <w:trHeight w:val="340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54A77" w:rsidRDefault="00B54A77" w:rsidP="00581758">
            <w:pPr>
              <w:widowControl/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产品编号</w:t>
            </w:r>
          </w:p>
        </w:tc>
        <w:tc>
          <w:tcPr>
            <w:tcW w:w="1844" w:type="dxa"/>
            <w:vAlign w:val="center"/>
          </w:tcPr>
          <w:p w:rsidR="00B54A77" w:rsidRDefault="00B54A77" w:rsidP="00581758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center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Arial" w:hint="eastAsia"/>
                <w:sz w:val="24"/>
                <w:szCs w:val="24"/>
              </w:rPr>
              <w:t>制造单位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54A77" w:rsidRDefault="00B54A77" w:rsidP="00581758">
            <w:pPr>
              <w:snapToGrid w:val="0"/>
              <w:spacing w:line="300" w:lineRule="exact"/>
              <w:jc w:val="right"/>
              <w:rPr>
                <w:rFonts w:ascii="方正仿宋简体" w:eastAsia="方正仿宋简体" w:hAnsi="Arial" w:cs="Arial" w:hint="eastAsia"/>
                <w:sz w:val="24"/>
                <w:szCs w:val="24"/>
              </w:rPr>
            </w:pPr>
          </w:p>
        </w:tc>
      </w:tr>
      <w:tr w:rsidR="00B54A77" w:rsidTr="0058175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9347" w:type="dxa"/>
            <w:gridSpan w:val="5"/>
            <w:tcBorders>
              <w:top w:val="single" w:sz="12" w:space="0" w:color="auto"/>
            </w:tcBorders>
          </w:tcPr>
          <w:p w:rsidR="00B54A77" w:rsidRDefault="00B54A77" w:rsidP="00581758">
            <w:pPr>
              <w:widowControl/>
              <w:jc w:val="left"/>
              <w:rPr>
                <w:rFonts w:ascii="方正仿宋简体" w:eastAsia="方正仿宋简体" w:hint="eastAsia"/>
                <w:bCs/>
                <w:spacing w:val="4"/>
                <w:kern w:val="0"/>
                <w:sz w:val="24"/>
                <w:szCs w:val="24"/>
              </w:rPr>
            </w:pPr>
          </w:p>
        </w:tc>
      </w:tr>
    </w:tbl>
    <w:p w:rsidR="00B54A77" w:rsidRDefault="00B54A77" w:rsidP="00B54A77">
      <w:pPr>
        <w:widowControl/>
        <w:jc w:val="left"/>
        <w:rPr>
          <w:rFonts w:ascii="方正仿宋简体" w:eastAsia="方正仿宋简体" w:hint="eastAsia"/>
          <w:bCs/>
          <w:spacing w:val="4"/>
          <w:kern w:val="0"/>
          <w:sz w:val="24"/>
          <w:szCs w:val="24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B54A77" w:rsidRDefault="00B54A77" w:rsidP="00B54A77">
      <w:pPr>
        <w:pStyle w:val="a4"/>
        <w:ind w:leftChars="-200" w:left="-420" w:firstLineChars="0" w:firstLine="0"/>
        <w:jc w:val="left"/>
        <w:rPr>
          <w:rFonts w:hAnsi="宋体" w:hint="eastAsia"/>
          <w:bCs/>
          <w:spacing w:val="4"/>
          <w:kern w:val="2"/>
        </w:rPr>
      </w:pPr>
    </w:p>
    <w:p w:rsidR="00D47B85" w:rsidRDefault="00D47B85"/>
    <w:sectPr w:rsidR="00D47B85" w:rsidSect="00D4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A77"/>
    <w:rsid w:val="00B54A77"/>
    <w:rsid w:val="00D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头"/>
    <w:basedOn w:val="a"/>
    <w:rsid w:val="00B54A77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  <w:sz w:val="24"/>
    </w:rPr>
  </w:style>
  <w:style w:type="paragraph" w:customStyle="1" w:styleId="a4">
    <w:name w:val="段"/>
    <w:rsid w:val="00B54A77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www.xdnghost.com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新电脑公司技术</dc:creator>
  <cp:keywords/>
  <dc:description/>
  <cp:lastModifiedBy>新电脑公司技术</cp:lastModifiedBy>
  <cp:revision>1</cp:revision>
  <dcterms:created xsi:type="dcterms:W3CDTF">2017-08-28T01:01:00Z</dcterms:created>
  <dcterms:modified xsi:type="dcterms:W3CDTF">2017-08-28T01:02:00Z</dcterms:modified>
</cp:coreProperties>
</file>