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8E" w:rsidRDefault="00AE64DD">
      <w:pPr>
        <w:pStyle w:val="Other1"/>
        <w:snapToGrid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Hlk76463304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  <w:lang w:val="en-US" w:eastAsia="zh-CN" w:bidi="ar-SA"/>
        </w:rPr>
        <w:t>2021年顺德区第一届锅炉水质化验项目技能竞赛</w:t>
      </w:r>
    </w:p>
    <w:p w:rsidR="006E438E" w:rsidRDefault="00AE64DD">
      <w:pPr>
        <w:pStyle w:val="Other1"/>
        <w:snapToGrid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  <w:lang w:val="en-US" w:eastAsia="zh-CN" w:bidi="ar-SA"/>
        </w:rPr>
        <w:t>参赛激励措施</w:t>
      </w:r>
    </w:p>
    <w:p w:rsidR="006E438E" w:rsidRDefault="006E438E">
      <w:pPr>
        <w:pStyle w:val="11"/>
        <w:spacing w:line="56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tbl>
      <w:tblPr>
        <w:tblStyle w:val="aa"/>
        <w:tblW w:w="9651" w:type="dxa"/>
        <w:jc w:val="center"/>
        <w:tblLayout w:type="fixed"/>
        <w:tblLook w:val="04A0"/>
      </w:tblPr>
      <w:tblGrid>
        <w:gridCol w:w="933"/>
        <w:gridCol w:w="2890"/>
        <w:gridCol w:w="5828"/>
      </w:tblGrid>
      <w:tr w:rsidR="006E438E" w:rsidTr="00271294">
        <w:trPr>
          <w:cantSplit/>
          <w:jc w:val="center"/>
        </w:trPr>
        <w:tc>
          <w:tcPr>
            <w:tcW w:w="933" w:type="dxa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890" w:type="dxa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参赛情况</w:t>
            </w:r>
          </w:p>
        </w:tc>
        <w:tc>
          <w:tcPr>
            <w:tcW w:w="5828" w:type="dxa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激励方式</w:t>
            </w:r>
          </w:p>
        </w:tc>
      </w:tr>
      <w:tr w:rsidR="006E438E" w:rsidTr="00271294">
        <w:trPr>
          <w:cantSplit/>
          <w:jc w:val="center"/>
        </w:trPr>
        <w:tc>
          <w:tcPr>
            <w:tcW w:w="933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890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成功报名的100名初赛选手</w:t>
            </w:r>
          </w:p>
        </w:tc>
        <w:tc>
          <w:tcPr>
            <w:tcW w:w="5828" w:type="dxa"/>
          </w:tcPr>
          <w:p w:rsidR="006E438E" w:rsidRDefault="00AE64DD" w:rsidP="00271294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所在单位专享锅炉环保检测服务五折优惠2次；</w:t>
            </w:r>
          </w:p>
          <w:p w:rsidR="006E438E" w:rsidRDefault="00AE64DD" w:rsidP="00271294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组委会向选手所在单位致赠嘉许信。</w:t>
            </w:r>
          </w:p>
        </w:tc>
      </w:tr>
      <w:tr w:rsidR="006E438E" w:rsidTr="00271294">
        <w:trPr>
          <w:cantSplit/>
          <w:jc w:val="center"/>
        </w:trPr>
        <w:tc>
          <w:tcPr>
            <w:tcW w:w="933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890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进入决赛的32名选手</w:t>
            </w:r>
          </w:p>
        </w:tc>
        <w:tc>
          <w:tcPr>
            <w:tcW w:w="5828" w:type="dxa"/>
          </w:tcPr>
          <w:p w:rsidR="006E438E" w:rsidRDefault="00AE64DD" w:rsidP="00271294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所在单位专享锅炉环保检测服务五折优惠3次（累计）；</w:t>
            </w:r>
          </w:p>
          <w:p w:rsidR="006E438E" w:rsidRDefault="00AE64DD" w:rsidP="00271294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专享水质委托检测或专项培训服务七折优惠2次</w:t>
            </w:r>
            <w:r w:rsidR="00A86C5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；</w:t>
            </w:r>
          </w:p>
          <w:p w:rsidR="00A86C56" w:rsidRDefault="00A86C56" w:rsidP="00EE27AF">
            <w:pPr>
              <w:pStyle w:val="1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所在单位专享锅炉水处理作业人员新考证培训费九折优惠</w:t>
            </w:r>
            <w:r w:rsidR="00EE27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次。</w:t>
            </w:r>
          </w:p>
        </w:tc>
      </w:tr>
      <w:tr w:rsidR="006E438E" w:rsidTr="00271294">
        <w:trPr>
          <w:cantSplit/>
          <w:jc w:val="center"/>
        </w:trPr>
        <w:tc>
          <w:tcPr>
            <w:tcW w:w="933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890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总分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前三名选手</w:t>
            </w:r>
          </w:p>
        </w:tc>
        <w:tc>
          <w:tcPr>
            <w:tcW w:w="5828" w:type="dxa"/>
          </w:tcPr>
          <w:p w:rsidR="006E438E" w:rsidRDefault="00AE64DD" w:rsidP="00271294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所在单位专享锅炉环保检测服务免费2次；</w:t>
            </w:r>
          </w:p>
          <w:p w:rsidR="006E438E" w:rsidRDefault="00AE64DD" w:rsidP="00271294">
            <w:pPr>
              <w:pStyle w:val="1"/>
              <w:widowControl/>
              <w:numPr>
                <w:ilvl w:val="0"/>
                <w:numId w:val="3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专享水质委托检测服务五折优惠2次。</w:t>
            </w:r>
          </w:p>
        </w:tc>
      </w:tr>
      <w:tr w:rsidR="006E438E" w:rsidTr="00271294">
        <w:trPr>
          <w:cantSplit/>
          <w:jc w:val="center"/>
        </w:trPr>
        <w:tc>
          <w:tcPr>
            <w:tcW w:w="933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2890" w:type="dxa"/>
            <w:vAlign w:val="center"/>
          </w:tcPr>
          <w:p w:rsidR="006E438E" w:rsidRDefault="00AE64DD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组织超过3名及以上人员报名参赛的单位</w:t>
            </w:r>
          </w:p>
        </w:tc>
        <w:tc>
          <w:tcPr>
            <w:tcW w:w="5828" w:type="dxa"/>
          </w:tcPr>
          <w:p w:rsidR="006E438E" w:rsidRDefault="00AE64DD" w:rsidP="00271294">
            <w:pPr>
              <w:pStyle w:val="1"/>
              <w:widowControl/>
              <w:numPr>
                <w:ilvl w:val="0"/>
                <w:numId w:val="4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专享锅炉环保检测服务五折优惠2次；</w:t>
            </w:r>
          </w:p>
          <w:p w:rsidR="006E438E" w:rsidRDefault="00AE64DD" w:rsidP="00271294">
            <w:pPr>
              <w:pStyle w:val="1"/>
              <w:widowControl/>
              <w:numPr>
                <w:ilvl w:val="0"/>
                <w:numId w:val="4"/>
              </w:numPr>
              <w:adjustRightInd w:val="0"/>
              <w:snapToGrid w:val="0"/>
              <w:ind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组委会向其颁发“优秀组织单位”荣誉证书。</w:t>
            </w:r>
          </w:p>
        </w:tc>
      </w:tr>
    </w:tbl>
    <w:p w:rsidR="006E438E" w:rsidRDefault="00AE64DD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注：（1）环保检测服务指锅炉废水或锅炉废气检测；</w:t>
      </w:r>
    </w:p>
    <w:p w:rsidR="006E438E" w:rsidRDefault="00AE64DD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（2）检测服务由广东省特检院顺德检测院提供；</w:t>
      </w:r>
    </w:p>
    <w:p w:rsidR="006E438E" w:rsidRDefault="00AE64DD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（3）有效期为一年（自本技能大赛决赛日起计算）。</w:t>
      </w:r>
    </w:p>
    <w:sectPr w:rsidR="006E438E" w:rsidSect="00DC5F6A">
      <w:headerReference w:type="default" r:id="rId8"/>
      <w:footerReference w:type="default" r:id="rId9"/>
      <w:pgSz w:w="11906" w:h="16838"/>
      <w:pgMar w:top="1361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9E" w:rsidRDefault="00195D9E">
      <w:r>
        <w:separator/>
      </w:r>
    </w:p>
  </w:endnote>
  <w:endnote w:type="continuationSeparator" w:id="0">
    <w:p w:rsidR="00195D9E" w:rsidRDefault="0019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8E" w:rsidRDefault="006E438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9E" w:rsidRDefault="00195D9E">
      <w:r>
        <w:separator/>
      </w:r>
    </w:p>
  </w:footnote>
  <w:footnote w:type="continuationSeparator" w:id="0">
    <w:p w:rsidR="00195D9E" w:rsidRDefault="0019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8E" w:rsidRDefault="006E438E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58D"/>
    <w:multiLevelType w:val="multilevel"/>
    <w:tmpl w:val="0763058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07AF9"/>
    <w:multiLevelType w:val="multilevel"/>
    <w:tmpl w:val="10A07AF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FC16E9"/>
    <w:multiLevelType w:val="multilevel"/>
    <w:tmpl w:val="20FC16E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587155"/>
    <w:multiLevelType w:val="multilevel"/>
    <w:tmpl w:val="6358715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7D1"/>
    <w:rsid w:val="000003C6"/>
    <w:rsid w:val="00004873"/>
    <w:rsid w:val="00006F6E"/>
    <w:rsid w:val="00013C6D"/>
    <w:rsid w:val="00020226"/>
    <w:rsid w:val="00026C72"/>
    <w:rsid w:val="0003025F"/>
    <w:rsid w:val="00032934"/>
    <w:rsid w:val="000352DD"/>
    <w:rsid w:val="000372B4"/>
    <w:rsid w:val="00037E1A"/>
    <w:rsid w:val="000413BE"/>
    <w:rsid w:val="00043A93"/>
    <w:rsid w:val="00044687"/>
    <w:rsid w:val="00052DC0"/>
    <w:rsid w:val="00053B81"/>
    <w:rsid w:val="00084683"/>
    <w:rsid w:val="000909E8"/>
    <w:rsid w:val="00094969"/>
    <w:rsid w:val="000B117A"/>
    <w:rsid w:val="000C73C2"/>
    <w:rsid w:val="000E2CBE"/>
    <w:rsid w:val="000E5CE0"/>
    <w:rsid w:val="000E739C"/>
    <w:rsid w:val="000F0331"/>
    <w:rsid w:val="000F356C"/>
    <w:rsid w:val="00105730"/>
    <w:rsid w:val="00112025"/>
    <w:rsid w:val="00125232"/>
    <w:rsid w:val="001256E4"/>
    <w:rsid w:val="00130D81"/>
    <w:rsid w:val="0013277C"/>
    <w:rsid w:val="0013343F"/>
    <w:rsid w:val="00134E1E"/>
    <w:rsid w:val="0014127F"/>
    <w:rsid w:val="00152344"/>
    <w:rsid w:val="00152636"/>
    <w:rsid w:val="0015351B"/>
    <w:rsid w:val="001563D6"/>
    <w:rsid w:val="00162F18"/>
    <w:rsid w:val="0016511C"/>
    <w:rsid w:val="00166843"/>
    <w:rsid w:val="0017531D"/>
    <w:rsid w:val="00191584"/>
    <w:rsid w:val="00192E60"/>
    <w:rsid w:val="00195BB7"/>
    <w:rsid w:val="00195D9E"/>
    <w:rsid w:val="001968F8"/>
    <w:rsid w:val="001969BC"/>
    <w:rsid w:val="001A3BBB"/>
    <w:rsid w:val="001A5BBA"/>
    <w:rsid w:val="001B1AF1"/>
    <w:rsid w:val="001B2EA2"/>
    <w:rsid w:val="001B48A0"/>
    <w:rsid w:val="001B4CBC"/>
    <w:rsid w:val="001C5F57"/>
    <w:rsid w:val="001E702E"/>
    <w:rsid w:val="001F4ABE"/>
    <w:rsid w:val="001F7E33"/>
    <w:rsid w:val="00200F85"/>
    <w:rsid w:val="00206B2E"/>
    <w:rsid w:val="00207B4F"/>
    <w:rsid w:val="002213E4"/>
    <w:rsid w:val="0022384F"/>
    <w:rsid w:val="00225FDC"/>
    <w:rsid w:val="002306E6"/>
    <w:rsid w:val="00232714"/>
    <w:rsid w:val="00232C61"/>
    <w:rsid w:val="002335C8"/>
    <w:rsid w:val="002344E8"/>
    <w:rsid w:val="00241E24"/>
    <w:rsid w:val="002456F9"/>
    <w:rsid w:val="00254F80"/>
    <w:rsid w:val="00271294"/>
    <w:rsid w:val="00271C89"/>
    <w:rsid w:val="002813EE"/>
    <w:rsid w:val="00292A27"/>
    <w:rsid w:val="00296EB1"/>
    <w:rsid w:val="002A1152"/>
    <w:rsid w:val="002A3303"/>
    <w:rsid w:val="002A3CC5"/>
    <w:rsid w:val="002A5DC8"/>
    <w:rsid w:val="002A5F9D"/>
    <w:rsid w:val="002A623E"/>
    <w:rsid w:val="002B2E71"/>
    <w:rsid w:val="002C1C7D"/>
    <w:rsid w:val="002C5ADD"/>
    <w:rsid w:val="002D3FFD"/>
    <w:rsid w:val="002E160A"/>
    <w:rsid w:val="002F08F3"/>
    <w:rsid w:val="00303ABC"/>
    <w:rsid w:val="003100FB"/>
    <w:rsid w:val="00310E9E"/>
    <w:rsid w:val="00316609"/>
    <w:rsid w:val="00317F20"/>
    <w:rsid w:val="00320C0E"/>
    <w:rsid w:val="00326E46"/>
    <w:rsid w:val="00332ABD"/>
    <w:rsid w:val="003417FA"/>
    <w:rsid w:val="003442B0"/>
    <w:rsid w:val="00344A3F"/>
    <w:rsid w:val="00352B25"/>
    <w:rsid w:val="0035731B"/>
    <w:rsid w:val="00364C3A"/>
    <w:rsid w:val="0036793A"/>
    <w:rsid w:val="003734B5"/>
    <w:rsid w:val="00373EEC"/>
    <w:rsid w:val="00394997"/>
    <w:rsid w:val="00394C3E"/>
    <w:rsid w:val="00395B5D"/>
    <w:rsid w:val="003A0337"/>
    <w:rsid w:val="003A334B"/>
    <w:rsid w:val="003A4B81"/>
    <w:rsid w:val="003B0790"/>
    <w:rsid w:val="003C541B"/>
    <w:rsid w:val="003C54FC"/>
    <w:rsid w:val="003D1200"/>
    <w:rsid w:val="003D5E7D"/>
    <w:rsid w:val="003D6E00"/>
    <w:rsid w:val="003E2004"/>
    <w:rsid w:val="003E577E"/>
    <w:rsid w:val="003F1D78"/>
    <w:rsid w:val="003F6FFA"/>
    <w:rsid w:val="0040130D"/>
    <w:rsid w:val="004052E2"/>
    <w:rsid w:val="00411C8F"/>
    <w:rsid w:val="00413404"/>
    <w:rsid w:val="00417876"/>
    <w:rsid w:val="00425723"/>
    <w:rsid w:val="004319E2"/>
    <w:rsid w:val="00431FD9"/>
    <w:rsid w:val="00434BB9"/>
    <w:rsid w:val="00434BE1"/>
    <w:rsid w:val="00436F8C"/>
    <w:rsid w:val="004416AF"/>
    <w:rsid w:val="00442CF8"/>
    <w:rsid w:val="004632DD"/>
    <w:rsid w:val="004663A6"/>
    <w:rsid w:val="00475456"/>
    <w:rsid w:val="00482620"/>
    <w:rsid w:val="004839D8"/>
    <w:rsid w:val="00486531"/>
    <w:rsid w:val="004914EE"/>
    <w:rsid w:val="00493339"/>
    <w:rsid w:val="004A6817"/>
    <w:rsid w:val="004A6910"/>
    <w:rsid w:val="004B0AA1"/>
    <w:rsid w:val="004B38A5"/>
    <w:rsid w:val="004C1117"/>
    <w:rsid w:val="004C4C42"/>
    <w:rsid w:val="004D1563"/>
    <w:rsid w:val="004D164D"/>
    <w:rsid w:val="004D3912"/>
    <w:rsid w:val="004D720F"/>
    <w:rsid w:val="004E34C8"/>
    <w:rsid w:val="004E5F30"/>
    <w:rsid w:val="004F3508"/>
    <w:rsid w:val="00503985"/>
    <w:rsid w:val="0052152E"/>
    <w:rsid w:val="0052488E"/>
    <w:rsid w:val="00541017"/>
    <w:rsid w:val="00544126"/>
    <w:rsid w:val="00550D84"/>
    <w:rsid w:val="00557814"/>
    <w:rsid w:val="00561B9D"/>
    <w:rsid w:val="00571A29"/>
    <w:rsid w:val="005720E6"/>
    <w:rsid w:val="00582616"/>
    <w:rsid w:val="00584B12"/>
    <w:rsid w:val="00585300"/>
    <w:rsid w:val="00593DA4"/>
    <w:rsid w:val="005C1A5B"/>
    <w:rsid w:val="005C38E1"/>
    <w:rsid w:val="005D1FD2"/>
    <w:rsid w:val="005D7915"/>
    <w:rsid w:val="005E13B5"/>
    <w:rsid w:val="005E3726"/>
    <w:rsid w:val="005F0ED4"/>
    <w:rsid w:val="0060256F"/>
    <w:rsid w:val="006058D8"/>
    <w:rsid w:val="0061561D"/>
    <w:rsid w:val="006178DB"/>
    <w:rsid w:val="006242E7"/>
    <w:rsid w:val="00625887"/>
    <w:rsid w:val="00630EE2"/>
    <w:rsid w:val="006314CC"/>
    <w:rsid w:val="00632B89"/>
    <w:rsid w:val="00632EFB"/>
    <w:rsid w:val="00640497"/>
    <w:rsid w:val="006464FF"/>
    <w:rsid w:val="006567EB"/>
    <w:rsid w:val="00656C14"/>
    <w:rsid w:val="00657422"/>
    <w:rsid w:val="00660D86"/>
    <w:rsid w:val="00664397"/>
    <w:rsid w:val="0066690E"/>
    <w:rsid w:val="006709C4"/>
    <w:rsid w:val="0068009F"/>
    <w:rsid w:val="006829C5"/>
    <w:rsid w:val="00692474"/>
    <w:rsid w:val="0069446A"/>
    <w:rsid w:val="00694D4E"/>
    <w:rsid w:val="006A4D2A"/>
    <w:rsid w:val="006A6986"/>
    <w:rsid w:val="006A6D6B"/>
    <w:rsid w:val="006B608A"/>
    <w:rsid w:val="006B6177"/>
    <w:rsid w:val="006C3F1D"/>
    <w:rsid w:val="006D2B2E"/>
    <w:rsid w:val="006D2CF2"/>
    <w:rsid w:val="006D5970"/>
    <w:rsid w:val="006D7F97"/>
    <w:rsid w:val="006E0703"/>
    <w:rsid w:val="006E0C17"/>
    <w:rsid w:val="006E438E"/>
    <w:rsid w:val="006E638E"/>
    <w:rsid w:val="006E6745"/>
    <w:rsid w:val="006F42AB"/>
    <w:rsid w:val="006F66D7"/>
    <w:rsid w:val="0071094A"/>
    <w:rsid w:val="007135FB"/>
    <w:rsid w:val="007142E0"/>
    <w:rsid w:val="00714D96"/>
    <w:rsid w:val="00717B8A"/>
    <w:rsid w:val="007426E5"/>
    <w:rsid w:val="00745923"/>
    <w:rsid w:val="0075363F"/>
    <w:rsid w:val="00753C6C"/>
    <w:rsid w:val="00760C33"/>
    <w:rsid w:val="00762016"/>
    <w:rsid w:val="00764A98"/>
    <w:rsid w:val="00771B82"/>
    <w:rsid w:val="007733BE"/>
    <w:rsid w:val="007758B9"/>
    <w:rsid w:val="00776033"/>
    <w:rsid w:val="0078388B"/>
    <w:rsid w:val="00786C99"/>
    <w:rsid w:val="00790547"/>
    <w:rsid w:val="007909FB"/>
    <w:rsid w:val="007A1B3F"/>
    <w:rsid w:val="007A294B"/>
    <w:rsid w:val="007B1C8F"/>
    <w:rsid w:val="007B3D51"/>
    <w:rsid w:val="007D2A6A"/>
    <w:rsid w:val="007D5D28"/>
    <w:rsid w:val="007E14CE"/>
    <w:rsid w:val="007E6C02"/>
    <w:rsid w:val="007F328C"/>
    <w:rsid w:val="008008F9"/>
    <w:rsid w:val="00801FD6"/>
    <w:rsid w:val="00804030"/>
    <w:rsid w:val="00804226"/>
    <w:rsid w:val="00804655"/>
    <w:rsid w:val="0080505E"/>
    <w:rsid w:val="00805784"/>
    <w:rsid w:val="00813E9B"/>
    <w:rsid w:val="008155D6"/>
    <w:rsid w:val="00821FD5"/>
    <w:rsid w:val="00823200"/>
    <w:rsid w:val="00826DA0"/>
    <w:rsid w:val="008345CC"/>
    <w:rsid w:val="008407D1"/>
    <w:rsid w:val="00843F29"/>
    <w:rsid w:val="008456FF"/>
    <w:rsid w:val="00857F71"/>
    <w:rsid w:val="00860936"/>
    <w:rsid w:val="008732A4"/>
    <w:rsid w:val="00875FDC"/>
    <w:rsid w:val="0087630B"/>
    <w:rsid w:val="00884CDC"/>
    <w:rsid w:val="008927E7"/>
    <w:rsid w:val="008958B6"/>
    <w:rsid w:val="00896C95"/>
    <w:rsid w:val="008A09CB"/>
    <w:rsid w:val="008A2759"/>
    <w:rsid w:val="008B0C2D"/>
    <w:rsid w:val="008B5060"/>
    <w:rsid w:val="008B5423"/>
    <w:rsid w:val="008C297C"/>
    <w:rsid w:val="008C6096"/>
    <w:rsid w:val="008C647C"/>
    <w:rsid w:val="008E67B0"/>
    <w:rsid w:val="008F0ED8"/>
    <w:rsid w:val="008F383D"/>
    <w:rsid w:val="00905F3B"/>
    <w:rsid w:val="009125F3"/>
    <w:rsid w:val="00913EF2"/>
    <w:rsid w:val="00921AF0"/>
    <w:rsid w:val="009322EB"/>
    <w:rsid w:val="0093780A"/>
    <w:rsid w:val="0094781C"/>
    <w:rsid w:val="00947C58"/>
    <w:rsid w:val="00950CF6"/>
    <w:rsid w:val="00952039"/>
    <w:rsid w:val="00954D03"/>
    <w:rsid w:val="00957A66"/>
    <w:rsid w:val="00962123"/>
    <w:rsid w:val="00962BFD"/>
    <w:rsid w:val="009652A6"/>
    <w:rsid w:val="00971FFE"/>
    <w:rsid w:val="00972965"/>
    <w:rsid w:val="00977217"/>
    <w:rsid w:val="009910EB"/>
    <w:rsid w:val="009A299D"/>
    <w:rsid w:val="009A5461"/>
    <w:rsid w:val="009A6D67"/>
    <w:rsid w:val="009B239D"/>
    <w:rsid w:val="009B2E04"/>
    <w:rsid w:val="009B3A7B"/>
    <w:rsid w:val="009B5170"/>
    <w:rsid w:val="009C6130"/>
    <w:rsid w:val="009D1222"/>
    <w:rsid w:val="009E397A"/>
    <w:rsid w:val="009F6076"/>
    <w:rsid w:val="00A03CED"/>
    <w:rsid w:val="00A1179B"/>
    <w:rsid w:val="00A21243"/>
    <w:rsid w:val="00A25A68"/>
    <w:rsid w:val="00A41027"/>
    <w:rsid w:val="00A42590"/>
    <w:rsid w:val="00A457C6"/>
    <w:rsid w:val="00A50791"/>
    <w:rsid w:val="00A55A05"/>
    <w:rsid w:val="00A6039F"/>
    <w:rsid w:val="00A653FA"/>
    <w:rsid w:val="00A66EBC"/>
    <w:rsid w:val="00A67ACF"/>
    <w:rsid w:val="00A701C7"/>
    <w:rsid w:val="00A74D64"/>
    <w:rsid w:val="00A7772C"/>
    <w:rsid w:val="00A86C56"/>
    <w:rsid w:val="00A93936"/>
    <w:rsid w:val="00A95510"/>
    <w:rsid w:val="00A96501"/>
    <w:rsid w:val="00A97E6E"/>
    <w:rsid w:val="00AB12CA"/>
    <w:rsid w:val="00AB3332"/>
    <w:rsid w:val="00AC2A5E"/>
    <w:rsid w:val="00AD46F9"/>
    <w:rsid w:val="00AD539A"/>
    <w:rsid w:val="00AE3069"/>
    <w:rsid w:val="00AE64DD"/>
    <w:rsid w:val="00AF3A09"/>
    <w:rsid w:val="00AF4994"/>
    <w:rsid w:val="00AF49F7"/>
    <w:rsid w:val="00AF4FDA"/>
    <w:rsid w:val="00AF5C6C"/>
    <w:rsid w:val="00AF78D6"/>
    <w:rsid w:val="00B04906"/>
    <w:rsid w:val="00B078F1"/>
    <w:rsid w:val="00B174DB"/>
    <w:rsid w:val="00B26EC1"/>
    <w:rsid w:val="00B279D2"/>
    <w:rsid w:val="00B34419"/>
    <w:rsid w:val="00B3635B"/>
    <w:rsid w:val="00B41D51"/>
    <w:rsid w:val="00B4557A"/>
    <w:rsid w:val="00B45754"/>
    <w:rsid w:val="00B50F20"/>
    <w:rsid w:val="00B56749"/>
    <w:rsid w:val="00B6146A"/>
    <w:rsid w:val="00B75A4D"/>
    <w:rsid w:val="00B77821"/>
    <w:rsid w:val="00B8759F"/>
    <w:rsid w:val="00B90975"/>
    <w:rsid w:val="00B92B3A"/>
    <w:rsid w:val="00B94F33"/>
    <w:rsid w:val="00BB5D2A"/>
    <w:rsid w:val="00BC193F"/>
    <w:rsid w:val="00BD6973"/>
    <w:rsid w:val="00BD71B2"/>
    <w:rsid w:val="00BD7893"/>
    <w:rsid w:val="00BE551A"/>
    <w:rsid w:val="00BF36A4"/>
    <w:rsid w:val="00BF3B64"/>
    <w:rsid w:val="00BF45F2"/>
    <w:rsid w:val="00BF4860"/>
    <w:rsid w:val="00BF6BFA"/>
    <w:rsid w:val="00C01E3E"/>
    <w:rsid w:val="00C11133"/>
    <w:rsid w:val="00C120E7"/>
    <w:rsid w:val="00C14308"/>
    <w:rsid w:val="00C21AF2"/>
    <w:rsid w:val="00C268BD"/>
    <w:rsid w:val="00C2762A"/>
    <w:rsid w:val="00C302A1"/>
    <w:rsid w:val="00C51031"/>
    <w:rsid w:val="00C61BE0"/>
    <w:rsid w:val="00C712CC"/>
    <w:rsid w:val="00C718C7"/>
    <w:rsid w:val="00C734E5"/>
    <w:rsid w:val="00C85CB7"/>
    <w:rsid w:val="00CB34E9"/>
    <w:rsid w:val="00CC6D34"/>
    <w:rsid w:val="00CC7486"/>
    <w:rsid w:val="00CD0919"/>
    <w:rsid w:val="00CD1EA7"/>
    <w:rsid w:val="00CD255D"/>
    <w:rsid w:val="00CD54E8"/>
    <w:rsid w:val="00CD70E6"/>
    <w:rsid w:val="00CF0C5C"/>
    <w:rsid w:val="00CF1593"/>
    <w:rsid w:val="00CF52E2"/>
    <w:rsid w:val="00D03050"/>
    <w:rsid w:val="00D04154"/>
    <w:rsid w:val="00D05ECA"/>
    <w:rsid w:val="00D0773D"/>
    <w:rsid w:val="00D10259"/>
    <w:rsid w:val="00D1594A"/>
    <w:rsid w:val="00D171BF"/>
    <w:rsid w:val="00D213D2"/>
    <w:rsid w:val="00D25DEC"/>
    <w:rsid w:val="00D3081E"/>
    <w:rsid w:val="00D312F6"/>
    <w:rsid w:val="00D32604"/>
    <w:rsid w:val="00D45862"/>
    <w:rsid w:val="00D55595"/>
    <w:rsid w:val="00D55780"/>
    <w:rsid w:val="00D60BC6"/>
    <w:rsid w:val="00D63B0F"/>
    <w:rsid w:val="00D6477E"/>
    <w:rsid w:val="00D64E44"/>
    <w:rsid w:val="00D70418"/>
    <w:rsid w:val="00D72DBA"/>
    <w:rsid w:val="00D738C8"/>
    <w:rsid w:val="00DA3D12"/>
    <w:rsid w:val="00DB2EAD"/>
    <w:rsid w:val="00DB4F68"/>
    <w:rsid w:val="00DC3F20"/>
    <w:rsid w:val="00DC5F6A"/>
    <w:rsid w:val="00DD40FA"/>
    <w:rsid w:val="00DD6813"/>
    <w:rsid w:val="00DE2FED"/>
    <w:rsid w:val="00DF1F32"/>
    <w:rsid w:val="00DF3391"/>
    <w:rsid w:val="00DF57D5"/>
    <w:rsid w:val="00E04207"/>
    <w:rsid w:val="00E04711"/>
    <w:rsid w:val="00E07600"/>
    <w:rsid w:val="00E10386"/>
    <w:rsid w:val="00E11D8E"/>
    <w:rsid w:val="00E22057"/>
    <w:rsid w:val="00E2321A"/>
    <w:rsid w:val="00E339E3"/>
    <w:rsid w:val="00E37EBC"/>
    <w:rsid w:val="00E446B0"/>
    <w:rsid w:val="00E45176"/>
    <w:rsid w:val="00E54432"/>
    <w:rsid w:val="00E56C05"/>
    <w:rsid w:val="00E61148"/>
    <w:rsid w:val="00E64A8B"/>
    <w:rsid w:val="00E73AA6"/>
    <w:rsid w:val="00E75E9C"/>
    <w:rsid w:val="00E815BB"/>
    <w:rsid w:val="00E87CF3"/>
    <w:rsid w:val="00E97928"/>
    <w:rsid w:val="00EB66DD"/>
    <w:rsid w:val="00EB79E6"/>
    <w:rsid w:val="00EC0E3F"/>
    <w:rsid w:val="00EC39CB"/>
    <w:rsid w:val="00EC6AD1"/>
    <w:rsid w:val="00ED58E9"/>
    <w:rsid w:val="00ED5DDF"/>
    <w:rsid w:val="00ED657C"/>
    <w:rsid w:val="00EE27AF"/>
    <w:rsid w:val="00EF5959"/>
    <w:rsid w:val="00EF6481"/>
    <w:rsid w:val="00EF6922"/>
    <w:rsid w:val="00EF78CC"/>
    <w:rsid w:val="00F01F72"/>
    <w:rsid w:val="00F106AB"/>
    <w:rsid w:val="00F11170"/>
    <w:rsid w:val="00F1211C"/>
    <w:rsid w:val="00F155D9"/>
    <w:rsid w:val="00F232BF"/>
    <w:rsid w:val="00F27990"/>
    <w:rsid w:val="00F42802"/>
    <w:rsid w:val="00F515EB"/>
    <w:rsid w:val="00F5350C"/>
    <w:rsid w:val="00F5730B"/>
    <w:rsid w:val="00F71CFD"/>
    <w:rsid w:val="00F7448D"/>
    <w:rsid w:val="00F808CE"/>
    <w:rsid w:val="00F827DA"/>
    <w:rsid w:val="00F845B8"/>
    <w:rsid w:val="00F86BD7"/>
    <w:rsid w:val="00F86CC0"/>
    <w:rsid w:val="00FA6FFE"/>
    <w:rsid w:val="00FB0A99"/>
    <w:rsid w:val="00FC266E"/>
    <w:rsid w:val="00FC45F3"/>
    <w:rsid w:val="00FC4907"/>
    <w:rsid w:val="00FD64A7"/>
    <w:rsid w:val="00FD70D0"/>
    <w:rsid w:val="00FE3091"/>
    <w:rsid w:val="00FE3842"/>
    <w:rsid w:val="00FE4B71"/>
    <w:rsid w:val="014D7268"/>
    <w:rsid w:val="06C76039"/>
    <w:rsid w:val="070C0A28"/>
    <w:rsid w:val="08094E41"/>
    <w:rsid w:val="08D920F3"/>
    <w:rsid w:val="09A07CB3"/>
    <w:rsid w:val="0A9C0257"/>
    <w:rsid w:val="0CB70EDF"/>
    <w:rsid w:val="0CF87B98"/>
    <w:rsid w:val="0CFB1D4B"/>
    <w:rsid w:val="0E865B2E"/>
    <w:rsid w:val="0EE122A1"/>
    <w:rsid w:val="0F044A8D"/>
    <w:rsid w:val="177849BE"/>
    <w:rsid w:val="17A87090"/>
    <w:rsid w:val="18304B4B"/>
    <w:rsid w:val="190C4F4B"/>
    <w:rsid w:val="1A5D25E2"/>
    <w:rsid w:val="1AF2129B"/>
    <w:rsid w:val="1B002A49"/>
    <w:rsid w:val="1B606286"/>
    <w:rsid w:val="1BB96147"/>
    <w:rsid w:val="1BCD2AD8"/>
    <w:rsid w:val="1D4965D4"/>
    <w:rsid w:val="1F9476E2"/>
    <w:rsid w:val="20C9181A"/>
    <w:rsid w:val="219A101A"/>
    <w:rsid w:val="22AE5548"/>
    <w:rsid w:val="23155F91"/>
    <w:rsid w:val="247F1949"/>
    <w:rsid w:val="24D076D1"/>
    <w:rsid w:val="267765F7"/>
    <w:rsid w:val="275F232E"/>
    <w:rsid w:val="2C1E2A22"/>
    <w:rsid w:val="2C8F3C58"/>
    <w:rsid w:val="2D062B1D"/>
    <w:rsid w:val="2F915D6D"/>
    <w:rsid w:val="301C013A"/>
    <w:rsid w:val="30906FB8"/>
    <w:rsid w:val="329E7290"/>
    <w:rsid w:val="331935C5"/>
    <w:rsid w:val="339876D7"/>
    <w:rsid w:val="33CB3BD9"/>
    <w:rsid w:val="375A6D15"/>
    <w:rsid w:val="39684D2C"/>
    <w:rsid w:val="39DF48DD"/>
    <w:rsid w:val="3A667265"/>
    <w:rsid w:val="3AC57C2C"/>
    <w:rsid w:val="3C222E62"/>
    <w:rsid w:val="3C903864"/>
    <w:rsid w:val="3F7E2621"/>
    <w:rsid w:val="40B3521C"/>
    <w:rsid w:val="45A66015"/>
    <w:rsid w:val="45B81542"/>
    <w:rsid w:val="473F71B0"/>
    <w:rsid w:val="4D6806FD"/>
    <w:rsid w:val="4D814626"/>
    <w:rsid w:val="4FF222B7"/>
    <w:rsid w:val="51167B30"/>
    <w:rsid w:val="53203201"/>
    <w:rsid w:val="534A522D"/>
    <w:rsid w:val="5396694E"/>
    <w:rsid w:val="54DA3EA6"/>
    <w:rsid w:val="54F642A2"/>
    <w:rsid w:val="555936AB"/>
    <w:rsid w:val="55C27252"/>
    <w:rsid w:val="572B009C"/>
    <w:rsid w:val="588456E2"/>
    <w:rsid w:val="594F7946"/>
    <w:rsid w:val="5A4175FB"/>
    <w:rsid w:val="5B7342C1"/>
    <w:rsid w:val="5FAC0730"/>
    <w:rsid w:val="612B2E4C"/>
    <w:rsid w:val="61C347E6"/>
    <w:rsid w:val="648978D5"/>
    <w:rsid w:val="65345ECA"/>
    <w:rsid w:val="66E6712F"/>
    <w:rsid w:val="674C4281"/>
    <w:rsid w:val="68836C9A"/>
    <w:rsid w:val="68F06958"/>
    <w:rsid w:val="69BC0E0E"/>
    <w:rsid w:val="6B7A7BE8"/>
    <w:rsid w:val="701E6A61"/>
    <w:rsid w:val="712C18EB"/>
    <w:rsid w:val="71CC4CC4"/>
    <w:rsid w:val="738328A7"/>
    <w:rsid w:val="748326F9"/>
    <w:rsid w:val="764B1537"/>
    <w:rsid w:val="76E1606E"/>
    <w:rsid w:val="7A5153A1"/>
    <w:rsid w:val="7B6F0498"/>
    <w:rsid w:val="7CA953D7"/>
    <w:rsid w:val="7D12070A"/>
    <w:rsid w:val="7D70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Body Text Indent 3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DC5F6A"/>
    <w:pPr>
      <w:jc w:val="left"/>
    </w:pPr>
  </w:style>
  <w:style w:type="paragraph" w:styleId="a4">
    <w:name w:val="Body Text Indent"/>
    <w:basedOn w:val="a"/>
    <w:link w:val="Char0"/>
    <w:uiPriority w:val="99"/>
    <w:qFormat/>
    <w:rsid w:val="00DC5F6A"/>
    <w:pPr>
      <w:ind w:left="600"/>
    </w:pPr>
    <w:rPr>
      <w:rFonts w:eastAsia="楷体_GB2312"/>
      <w:sz w:val="30"/>
    </w:rPr>
  </w:style>
  <w:style w:type="paragraph" w:styleId="a5">
    <w:name w:val="Date"/>
    <w:basedOn w:val="a"/>
    <w:next w:val="a"/>
    <w:link w:val="Char1"/>
    <w:uiPriority w:val="99"/>
    <w:semiHidden/>
    <w:qFormat/>
    <w:rsid w:val="00DC5F6A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DC5F6A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DC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rsid w:val="00DC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DC5F6A"/>
    <w:pPr>
      <w:tabs>
        <w:tab w:val="left" w:pos="825"/>
      </w:tabs>
      <w:spacing w:line="400" w:lineRule="exact"/>
      <w:ind w:firstLineChars="199" w:firstLine="597"/>
    </w:pPr>
    <w:rPr>
      <w:rFonts w:ascii="楷体_GB2312" w:eastAsia="楷体_GB2312"/>
      <w:sz w:val="30"/>
    </w:rPr>
  </w:style>
  <w:style w:type="paragraph" w:styleId="a9">
    <w:name w:val="annotation subject"/>
    <w:basedOn w:val="a3"/>
    <w:next w:val="a3"/>
    <w:link w:val="Char5"/>
    <w:uiPriority w:val="99"/>
    <w:unhideWhenUsed/>
    <w:qFormat/>
    <w:rsid w:val="00DC5F6A"/>
    <w:rPr>
      <w:b/>
      <w:bCs/>
    </w:rPr>
  </w:style>
  <w:style w:type="table" w:styleId="aa">
    <w:name w:val="Table Grid"/>
    <w:basedOn w:val="a1"/>
    <w:qFormat/>
    <w:locked/>
    <w:rsid w:val="00DC5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DC5F6A"/>
    <w:rPr>
      <w:rFonts w:cs="Times New Roman"/>
    </w:rPr>
  </w:style>
  <w:style w:type="character" w:styleId="ac">
    <w:name w:val="Hyperlink"/>
    <w:basedOn w:val="a0"/>
    <w:uiPriority w:val="99"/>
    <w:semiHidden/>
    <w:qFormat/>
    <w:rsid w:val="00DC5F6A"/>
    <w:rPr>
      <w:rFonts w:cs="Times New Roman"/>
      <w:color w:val="4049EE"/>
      <w:sz w:val="18"/>
      <w:szCs w:val="18"/>
      <w:u w:val="none"/>
    </w:rPr>
  </w:style>
  <w:style w:type="character" w:styleId="ad">
    <w:name w:val="annotation reference"/>
    <w:basedOn w:val="a0"/>
    <w:uiPriority w:val="99"/>
    <w:unhideWhenUsed/>
    <w:qFormat/>
    <w:rsid w:val="00DC5F6A"/>
    <w:rPr>
      <w:sz w:val="21"/>
      <w:szCs w:val="21"/>
    </w:rPr>
  </w:style>
  <w:style w:type="character" w:customStyle="1" w:styleId="Char0">
    <w:name w:val="正文文本缩进 Char"/>
    <w:basedOn w:val="a0"/>
    <w:link w:val="a4"/>
    <w:uiPriority w:val="99"/>
    <w:qFormat/>
    <w:locked/>
    <w:rsid w:val="00DC5F6A"/>
    <w:rPr>
      <w:rFonts w:ascii="Times New Roman" w:eastAsia="楷体_GB2312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qFormat/>
    <w:locked/>
    <w:rsid w:val="00DC5F6A"/>
    <w:rPr>
      <w:rFonts w:ascii="楷体_GB2312" w:eastAsia="楷体_GB2312" w:hAnsi="Times New Roman" w:cs="Times New Roman"/>
      <w:sz w:val="24"/>
      <w:szCs w:val="24"/>
    </w:rPr>
  </w:style>
  <w:style w:type="character" w:customStyle="1" w:styleId="Char3">
    <w:name w:val="页脚 Char"/>
    <w:basedOn w:val="a0"/>
    <w:link w:val="a7"/>
    <w:uiPriority w:val="99"/>
    <w:qFormat/>
    <w:locked/>
    <w:rsid w:val="00DC5F6A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DC5F6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DC5F6A"/>
    <w:rPr>
      <w:rFonts w:ascii="Times New Roman" w:hAnsi="Times New Roman" w:cs="Times New Roman"/>
      <w:kern w:val="2"/>
      <w:sz w:val="24"/>
      <w:szCs w:val="24"/>
    </w:rPr>
  </w:style>
  <w:style w:type="paragraph" w:customStyle="1" w:styleId="Other1">
    <w:name w:val="Other|1"/>
    <w:basedOn w:val="a"/>
    <w:qFormat/>
    <w:rsid w:val="00DC5F6A"/>
    <w:pPr>
      <w:spacing w:line="394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rsid w:val="00DC5F6A"/>
    <w:pPr>
      <w:ind w:firstLineChars="200" w:firstLine="420"/>
    </w:pPr>
  </w:style>
  <w:style w:type="paragraph" w:customStyle="1" w:styleId="NewNewNew">
    <w:name w:val="正文 New New New"/>
    <w:uiPriority w:val="99"/>
    <w:qFormat/>
    <w:rsid w:val="00DC5F6A"/>
    <w:pPr>
      <w:widowControl w:val="0"/>
      <w:jc w:val="both"/>
    </w:pPr>
    <w:rPr>
      <w:kern w:val="2"/>
      <w:sz w:val="21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DC5F6A"/>
    <w:rPr>
      <w:kern w:val="2"/>
      <w:sz w:val="18"/>
      <w:szCs w:val="18"/>
    </w:rPr>
  </w:style>
  <w:style w:type="paragraph" w:customStyle="1" w:styleId="Other2">
    <w:name w:val="Other|2"/>
    <w:basedOn w:val="a"/>
    <w:qFormat/>
    <w:rsid w:val="00DC5F6A"/>
    <w:rPr>
      <w:rFonts w:ascii="宋体" w:hAnsi="宋体" w:cs="宋体"/>
      <w:b/>
      <w:bCs/>
      <w:sz w:val="22"/>
      <w:szCs w:val="22"/>
      <w:lang w:val="zh-TW" w:eastAsia="zh-TW" w:bidi="zh-TW"/>
    </w:rPr>
  </w:style>
  <w:style w:type="character" w:customStyle="1" w:styleId="Char">
    <w:name w:val="批注文字 Char"/>
    <w:basedOn w:val="a0"/>
    <w:link w:val="a3"/>
    <w:uiPriority w:val="99"/>
    <w:semiHidden/>
    <w:qFormat/>
    <w:rsid w:val="00DC5F6A"/>
    <w:rPr>
      <w:kern w:val="2"/>
      <w:sz w:val="21"/>
      <w:szCs w:val="24"/>
    </w:rPr>
  </w:style>
  <w:style w:type="character" w:customStyle="1" w:styleId="Char5">
    <w:name w:val="批注主题 Char"/>
    <w:basedOn w:val="Char"/>
    <w:link w:val="a9"/>
    <w:uiPriority w:val="99"/>
    <w:semiHidden/>
    <w:qFormat/>
    <w:rsid w:val="00DC5F6A"/>
    <w:rPr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unhideWhenUsed/>
    <w:qFormat/>
    <w:rsid w:val="00DC5F6A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sid w:val="00DC5F6A"/>
    <w:rPr>
      <w:color w:val="605E5C"/>
      <w:shd w:val="clear" w:color="auto" w:fill="E1DFDD"/>
    </w:rPr>
  </w:style>
  <w:style w:type="paragraph" w:customStyle="1" w:styleId="11">
    <w:name w:val="无间隔1"/>
    <w:uiPriority w:val="1"/>
    <w:qFormat/>
    <w:rsid w:val="00DC5F6A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2021年顺德区第一届锅炉水质化验项目</dc:title>
  <dc:creator>人力/党群部</dc:creator>
  <cp:lastModifiedBy>Administrator</cp:lastModifiedBy>
  <cp:revision>8</cp:revision>
  <cp:lastPrinted>2021-08-06T03:34:00Z</cp:lastPrinted>
  <dcterms:created xsi:type="dcterms:W3CDTF">2021-07-12T06:34:00Z</dcterms:created>
  <dcterms:modified xsi:type="dcterms:W3CDTF">2021-08-06T03:39:00Z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CEE47CFB01C9458391FC9ACFA68FE02E</vt:lpwstr>
  </property>
</Properties>
</file>