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D8FB2" w14:textId="77777777" w:rsidR="00636508" w:rsidRPr="001B1E0B" w:rsidRDefault="007B51CC">
      <w:pPr>
        <w:pStyle w:val="a4"/>
        <w:rPr>
          <w:rFonts w:ascii="宋体" w:eastAsia="仿宋_GB2312" w:hAnsi="宋体"/>
        </w:rPr>
      </w:pPr>
      <w:r w:rsidRPr="001B1E0B">
        <w:rPr>
          <w:rFonts w:eastAsia="仿宋_GB2312" w:hint="eastAsia"/>
          <w:b/>
          <w:szCs w:val="24"/>
        </w:rPr>
        <w:t>质量文件编号：</w:t>
      </w:r>
      <w:r w:rsidRPr="001B1E0B">
        <w:rPr>
          <w:rFonts w:ascii="仿宋_GB2312" w:eastAsia="仿宋_GB2312" w:hint="eastAsia"/>
          <w:b/>
          <w:bCs/>
        </w:rPr>
        <w:t>GDSEI/PQD-01-R01-3.01</w:t>
      </w:r>
    </w:p>
    <w:p w14:paraId="126EA138" w14:textId="77777777" w:rsidR="00636508" w:rsidRPr="001B1E0B" w:rsidRDefault="007B51CC">
      <w:pPr>
        <w:pStyle w:val="a6"/>
        <w:rPr>
          <w:rFonts w:ascii="仿宋_GB2312" w:eastAsia="仿宋_GB2312" w:hAnsi="宋体"/>
          <w:b/>
          <w:sz w:val="44"/>
          <w:szCs w:val="44"/>
        </w:rPr>
      </w:pPr>
      <w:bookmarkStart w:id="0" w:name="_Toc448303291"/>
      <w:r w:rsidRPr="001B1E0B">
        <w:rPr>
          <w:rFonts w:ascii="仿宋_GB2312" w:eastAsia="仿宋_GB2312" w:hAnsi="宋体" w:hint="eastAsia"/>
          <w:b/>
          <w:sz w:val="44"/>
          <w:szCs w:val="44"/>
        </w:rPr>
        <w:t>起重机械（</w:t>
      </w:r>
      <w:r w:rsidRPr="001B1E0B">
        <w:rPr>
          <w:rFonts w:ascii="仿宋_GB2312" w:eastAsia="仿宋_GB2312" w:hAnsi="宋体" w:cs="宋体" w:hint="eastAsia"/>
        </w:rPr>
        <w:t>□</w:t>
      </w:r>
      <w:r w:rsidRPr="001B1E0B">
        <w:rPr>
          <w:rFonts w:ascii="仿宋_GB2312" w:eastAsia="仿宋_GB2312" w:hAnsi="宋体" w:hint="eastAsia"/>
          <w:b/>
          <w:sz w:val="44"/>
          <w:szCs w:val="44"/>
        </w:rPr>
        <w:t>定期</w:t>
      </w:r>
      <w:r w:rsidRPr="001B1E0B">
        <w:rPr>
          <w:rFonts w:ascii="仿宋_GB2312" w:eastAsia="仿宋_GB2312" w:hAnsi="宋体" w:cs="宋体" w:hint="eastAsia"/>
        </w:rPr>
        <w:t>□</w:t>
      </w:r>
      <w:r w:rsidRPr="001B1E0B">
        <w:rPr>
          <w:rFonts w:ascii="仿宋_GB2312" w:eastAsia="仿宋_GB2312" w:hAnsi="宋体" w:hint="eastAsia"/>
          <w:b/>
          <w:sz w:val="44"/>
          <w:szCs w:val="44"/>
        </w:rPr>
        <w:t>首次)检验申请表</w:t>
      </w:r>
      <w:bookmarkEnd w:id="0"/>
    </w:p>
    <w:p w14:paraId="392B9711" w14:textId="77777777" w:rsidR="00636508" w:rsidRPr="001B1E0B" w:rsidRDefault="007B51CC">
      <w:pPr>
        <w:pStyle w:val="a5"/>
        <w:ind w:firstLineChars="2400" w:firstLine="5952"/>
        <w:rPr>
          <w:rFonts w:ascii="宋体" w:eastAsia="宋体" w:hAnsi="宋体"/>
        </w:rPr>
      </w:pPr>
      <w:r w:rsidRPr="001B1E0B">
        <w:rPr>
          <w:rFonts w:ascii="仿宋_GB2312" w:eastAsia="仿宋_GB2312" w:hAnsi="宋体" w:hint="eastAsia"/>
        </w:rPr>
        <w:t>编号</w:t>
      </w:r>
      <w:r w:rsidRPr="001B1E0B">
        <w:rPr>
          <w:rFonts w:ascii="宋体" w:eastAsia="宋体" w:hAnsi="宋体" w:hint="eastAsia"/>
        </w:rPr>
        <w:t>：</w:t>
      </w:r>
      <w:r w:rsidR="001B1E0B" w:rsidRPr="001B1E0B">
        <w:rPr>
          <w:rFonts w:ascii="宋体" w:eastAsia="宋体" w:hAnsi="宋体"/>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549"/>
        <w:gridCol w:w="1989"/>
        <w:gridCol w:w="2122"/>
        <w:gridCol w:w="145"/>
        <w:gridCol w:w="2267"/>
      </w:tblGrid>
      <w:tr w:rsidR="00636508" w:rsidRPr="001B1E0B" w14:paraId="645299C8" w14:textId="77777777">
        <w:trPr>
          <w:trHeight w:val="510"/>
          <w:jc w:val="center"/>
        </w:trPr>
        <w:tc>
          <w:tcPr>
            <w:tcW w:w="2549" w:type="dxa"/>
            <w:tcBorders>
              <w:top w:val="single" w:sz="8" w:space="0" w:color="auto"/>
            </w:tcBorders>
            <w:noWrap/>
            <w:vAlign w:val="center"/>
          </w:tcPr>
          <w:p w14:paraId="584F4A14" w14:textId="77777777" w:rsidR="00636508" w:rsidRPr="001B1E0B" w:rsidRDefault="007B51CC">
            <w:pPr>
              <w:spacing w:line="320" w:lineRule="exact"/>
              <w:jc w:val="center"/>
              <w:rPr>
                <w:rFonts w:ascii="仿宋_GB2312" w:eastAsia="仿宋_GB2312" w:hAnsi="宋体"/>
              </w:rPr>
            </w:pPr>
            <w:r w:rsidRPr="001B1E0B">
              <w:rPr>
                <w:rFonts w:ascii="仿宋_GB2312" w:eastAsia="仿宋_GB2312" w:hAnsi="宋体" w:hint="eastAsia"/>
              </w:rPr>
              <w:t>申请单位名称</w:t>
            </w:r>
          </w:p>
        </w:tc>
        <w:tc>
          <w:tcPr>
            <w:tcW w:w="6523" w:type="dxa"/>
            <w:gridSpan w:val="4"/>
            <w:tcBorders>
              <w:top w:val="single" w:sz="8" w:space="0" w:color="auto"/>
            </w:tcBorders>
            <w:noWrap/>
            <w:vAlign w:val="center"/>
          </w:tcPr>
          <w:p w14:paraId="74D9D879" w14:textId="77777777" w:rsidR="00636508" w:rsidRPr="001B1E0B" w:rsidRDefault="00636508">
            <w:pPr>
              <w:spacing w:line="320" w:lineRule="exact"/>
              <w:jc w:val="center"/>
              <w:rPr>
                <w:rFonts w:ascii="仿宋_GB2312" w:eastAsia="仿宋_GB2312" w:hAnsi="宋体"/>
              </w:rPr>
            </w:pPr>
          </w:p>
        </w:tc>
      </w:tr>
      <w:tr w:rsidR="00636508" w:rsidRPr="001B1E0B" w14:paraId="1C14892C" w14:textId="77777777">
        <w:trPr>
          <w:trHeight w:val="510"/>
          <w:jc w:val="center"/>
        </w:trPr>
        <w:tc>
          <w:tcPr>
            <w:tcW w:w="2549" w:type="dxa"/>
            <w:noWrap/>
            <w:vAlign w:val="center"/>
          </w:tcPr>
          <w:p w14:paraId="4FE2895D" w14:textId="77777777" w:rsidR="00636508" w:rsidRPr="001B1E0B" w:rsidRDefault="007B51CC">
            <w:pPr>
              <w:spacing w:line="320" w:lineRule="exact"/>
              <w:jc w:val="center"/>
              <w:rPr>
                <w:rFonts w:ascii="仿宋_GB2312" w:eastAsia="仿宋_GB2312" w:hAnsi="宋体"/>
              </w:rPr>
            </w:pPr>
            <w:r w:rsidRPr="001B1E0B">
              <w:rPr>
                <w:rFonts w:ascii="仿宋_GB2312" w:eastAsia="仿宋_GB2312" w:hAnsi="宋体" w:hint="eastAsia"/>
              </w:rPr>
              <w:t>申请单位通讯地址</w:t>
            </w:r>
          </w:p>
        </w:tc>
        <w:tc>
          <w:tcPr>
            <w:tcW w:w="6523" w:type="dxa"/>
            <w:gridSpan w:val="4"/>
            <w:noWrap/>
            <w:vAlign w:val="center"/>
          </w:tcPr>
          <w:p w14:paraId="40BC8A5B" w14:textId="77777777" w:rsidR="00636508" w:rsidRPr="001B1E0B" w:rsidRDefault="00636508">
            <w:pPr>
              <w:spacing w:line="320" w:lineRule="exact"/>
              <w:jc w:val="center"/>
              <w:rPr>
                <w:rFonts w:ascii="仿宋_GB2312" w:eastAsia="仿宋_GB2312" w:hAnsi="宋体"/>
              </w:rPr>
            </w:pPr>
          </w:p>
        </w:tc>
      </w:tr>
      <w:tr w:rsidR="00636508" w:rsidRPr="001B1E0B" w14:paraId="63A02D11" w14:textId="77777777">
        <w:trPr>
          <w:trHeight w:val="510"/>
          <w:jc w:val="center"/>
        </w:trPr>
        <w:tc>
          <w:tcPr>
            <w:tcW w:w="2549" w:type="dxa"/>
            <w:noWrap/>
            <w:vAlign w:val="center"/>
          </w:tcPr>
          <w:p w14:paraId="5ADF14BB" w14:textId="77777777" w:rsidR="00636508" w:rsidRPr="001B1E0B" w:rsidRDefault="007B51CC">
            <w:pPr>
              <w:spacing w:line="320" w:lineRule="exact"/>
              <w:ind w:leftChars="-50" w:left="-120" w:rightChars="-50" w:right="-120"/>
              <w:jc w:val="center"/>
              <w:rPr>
                <w:rFonts w:ascii="仿宋_GB2312" w:eastAsia="仿宋_GB2312" w:hAnsi="宋体"/>
              </w:rPr>
            </w:pPr>
            <w:r w:rsidRPr="001B1E0B">
              <w:rPr>
                <w:rFonts w:ascii="仿宋_GB2312" w:eastAsia="仿宋_GB2312" w:hAnsi="宋体" w:hint="eastAsia"/>
              </w:rPr>
              <w:t>申请单位联系人电话</w:t>
            </w:r>
          </w:p>
        </w:tc>
        <w:tc>
          <w:tcPr>
            <w:tcW w:w="1989" w:type="dxa"/>
            <w:noWrap/>
            <w:vAlign w:val="center"/>
          </w:tcPr>
          <w:p w14:paraId="3B2B292B" w14:textId="77777777" w:rsidR="00636508" w:rsidRPr="001B1E0B" w:rsidRDefault="00636508">
            <w:pPr>
              <w:spacing w:line="320" w:lineRule="exact"/>
              <w:jc w:val="center"/>
              <w:rPr>
                <w:rFonts w:ascii="仿宋_GB2312" w:eastAsia="仿宋_GB2312" w:hAnsi="宋体"/>
              </w:rPr>
            </w:pPr>
          </w:p>
        </w:tc>
        <w:tc>
          <w:tcPr>
            <w:tcW w:w="2267" w:type="dxa"/>
            <w:gridSpan w:val="2"/>
            <w:noWrap/>
            <w:vAlign w:val="center"/>
          </w:tcPr>
          <w:p w14:paraId="01D72B4B" w14:textId="77777777" w:rsidR="00636508" w:rsidRPr="001B1E0B" w:rsidRDefault="007B51CC">
            <w:pPr>
              <w:adjustRightInd w:val="0"/>
              <w:spacing w:line="320" w:lineRule="exact"/>
              <w:ind w:leftChars="-50" w:left="-120" w:rightChars="-50" w:right="-120"/>
              <w:jc w:val="center"/>
              <w:rPr>
                <w:rFonts w:ascii="仿宋_GB2312" w:eastAsia="仿宋_GB2312" w:hAnsi="宋体"/>
              </w:rPr>
            </w:pPr>
            <w:r w:rsidRPr="001B1E0B">
              <w:rPr>
                <w:rFonts w:ascii="仿宋_GB2312" w:eastAsia="仿宋_GB2312" w:hAnsi="宋体" w:hint="eastAsia"/>
              </w:rPr>
              <w:t>申请单位联系人手机</w:t>
            </w:r>
          </w:p>
        </w:tc>
        <w:tc>
          <w:tcPr>
            <w:tcW w:w="2267" w:type="dxa"/>
            <w:noWrap/>
            <w:vAlign w:val="center"/>
          </w:tcPr>
          <w:p w14:paraId="36A49977" w14:textId="77777777" w:rsidR="00636508" w:rsidRPr="001B1E0B" w:rsidRDefault="00636508">
            <w:pPr>
              <w:spacing w:line="320" w:lineRule="exact"/>
              <w:jc w:val="center"/>
              <w:rPr>
                <w:rFonts w:ascii="仿宋_GB2312" w:eastAsia="仿宋_GB2312" w:hAnsi="宋体"/>
              </w:rPr>
            </w:pPr>
          </w:p>
        </w:tc>
      </w:tr>
      <w:tr w:rsidR="00636508" w:rsidRPr="001B1E0B" w14:paraId="3A3F6E23" w14:textId="77777777">
        <w:trPr>
          <w:trHeight w:val="510"/>
          <w:jc w:val="center"/>
        </w:trPr>
        <w:tc>
          <w:tcPr>
            <w:tcW w:w="2549" w:type="dxa"/>
            <w:noWrap/>
            <w:vAlign w:val="center"/>
          </w:tcPr>
          <w:p w14:paraId="12EDD6EC" w14:textId="77777777" w:rsidR="00636508" w:rsidRPr="001B1E0B" w:rsidRDefault="007B51CC">
            <w:pPr>
              <w:spacing w:line="320" w:lineRule="exact"/>
              <w:jc w:val="center"/>
              <w:rPr>
                <w:rFonts w:ascii="仿宋_GB2312" w:eastAsia="仿宋_GB2312" w:hAnsi="宋体"/>
              </w:rPr>
            </w:pPr>
            <w:r w:rsidRPr="001B1E0B">
              <w:rPr>
                <w:rFonts w:ascii="仿宋_GB2312" w:eastAsia="仿宋_GB2312" w:hAnsi="宋体" w:hint="eastAsia"/>
              </w:rPr>
              <w:t>使用单位名称</w:t>
            </w:r>
          </w:p>
        </w:tc>
        <w:tc>
          <w:tcPr>
            <w:tcW w:w="6523" w:type="dxa"/>
            <w:gridSpan w:val="4"/>
            <w:noWrap/>
            <w:vAlign w:val="center"/>
          </w:tcPr>
          <w:p w14:paraId="495AC4DF" w14:textId="77777777" w:rsidR="00636508" w:rsidRPr="001B1E0B" w:rsidRDefault="00636508">
            <w:pPr>
              <w:spacing w:line="320" w:lineRule="exact"/>
              <w:jc w:val="center"/>
              <w:rPr>
                <w:rFonts w:ascii="仿宋_GB2312" w:eastAsia="仿宋_GB2312" w:hAnsi="宋体"/>
              </w:rPr>
            </w:pPr>
          </w:p>
        </w:tc>
      </w:tr>
      <w:tr w:rsidR="00636508" w:rsidRPr="001B1E0B" w14:paraId="0BE21ADE" w14:textId="77777777">
        <w:trPr>
          <w:trHeight w:val="510"/>
          <w:jc w:val="center"/>
        </w:trPr>
        <w:tc>
          <w:tcPr>
            <w:tcW w:w="2549" w:type="dxa"/>
            <w:noWrap/>
            <w:vAlign w:val="center"/>
          </w:tcPr>
          <w:p w14:paraId="2E71075D" w14:textId="77777777" w:rsidR="00636508" w:rsidRPr="001B1E0B" w:rsidRDefault="007B51CC">
            <w:pPr>
              <w:spacing w:line="320" w:lineRule="exact"/>
              <w:jc w:val="center"/>
              <w:rPr>
                <w:rFonts w:ascii="仿宋_GB2312" w:eastAsia="仿宋_GB2312" w:hAnsi="宋体"/>
              </w:rPr>
            </w:pPr>
            <w:r w:rsidRPr="001B1E0B">
              <w:rPr>
                <w:rFonts w:ascii="仿宋_GB2312" w:eastAsia="仿宋_GB2312" w:hAnsi="宋体" w:hint="eastAsia"/>
              </w:rPr>
              <w:t>使用单位地址</w:t>
            </w:r>
          </w:p>
        </w:tc>
        <w:tc>
          <w:tcPr>
            <w:tcW w:w="6523" w:type="dxa"/>
            <w:gridSpan w:val="4"/>
            <w:noWrap/>
            <w:vAlign w:val="center"/>
          </w:tcPr>
          <w:p w14:paraId="41343BAC" w14:textId="77777777" w:rsidR="00636508" w:rsidRPr="001B1E0B" w:rsidRDefault="00636508">
            <w:pPr>
              <w:spacing w:line="320" w:lineRule="exact"/>
              <w:jc w:val="center"/>
              <w:rPr>
                <w:rFonts w:ascii="仿宋_GB2312" w:eastAsia="仿宋_GB2312" w:hAnsi="宋体"/>
              </w:rPr>
            </w:pPr>
          </w:p>
        </w:tc>
      </w:tr>
      <w:tr w:rsidR="00636508" w:rsidRPr="001B1E0B" w14:paraId="2EE19F86" w14:textId="77777777">
        <w:trPr>
          <w:trHeight w:val="510"/>
          <w:jc w:val="center"/>
        </w:trPr>
        <w:tc>
          <w:tcPr>
            <w:tcW w:w="2549" w:type="dxa"/>
            <w:noWrap/>
            <w:vAlign w:val="center"/>
          </w:tcPr>
          <w:p w14:paraId="7C2D60E8" w14:textId="77777777" w:rsidR="00636508" w:rsidRPr="001B1E0B" w:rsidRDefault="007B51CC">
            <w:pPr>
              <w:spacing w:line="320" w:lineRule="exact"/>
              <w:rPr>
                <w:rFonts w:ascii="仿宋_GB2312" w:eastAsia="仿宋_GB2312" w:hAnsi="宋体"/>
              </w:rPr>
            </w:pPr>
            <w:r w:rsidRPr="001B1E0B">
              <w:rPr>
                <w:rFonts w:ascii="仿宋_GB2312" w:eastAsia="仿宋_GB2312" w:hAnsi="宋体" w:hint="eastAsia"/>
              </w:rPr>
              <w:t xml:space="preserve">生产（制造）、安装许可证编号(型式试验证书编号) </w:t>
            </w:r>
          </w:p>
        </w:tc>
        <w:tc>
          <w:tcPr>
            <w:tcW w:w="6523" w:type="dxa"/>
            <w:gridSpan w:val="4"/>
            <w:noWrap/>
            <w:vAlign w:val="center"/>
          </w:tcPr>
          <w:p w14:paraId="73EB8F33" w14:textId="77777777" w:rsidR="00636508" w:rsidRPr="001B1E0B" w:rsidRDefault="007B51CC" w:rsidP="001B1E0B">
            <w:pPr>
              <w:spacing w:line="320" w:lineRule="exact"/>
              <w:rPr>
                <w:rFonts w:ascii="仿宋_GB2312" w:eastAsia="仿宋_GB2312" w:hAnsi="宋体"/>
              </w:rPr>
            </w:pPr>
            <w:r w:rsidRPr="001B1E0B">
              <w:rPr>
                <w:rFonts w:ascii="仿宋_GB2312" w:eastAsia="仿宋_GB2312" w:hAnsi="宋体" w:hint="eastAsia"/>
              </w:rPr>
              <w:t xml:space="preserve">(实施首次检验的填写此信息。国内生产的起重机械填写生产（制造）、安装许可证编号，进口起重机械填写型式试验合格证书编号) </w:t>
            </w:r>
          </w:p>
        </w:tc>
      </w:tr>
      <w:tr w:rsidR="00636508" w:rsidRPr="001B1E0B" w14:paraId="3C1139F2" w14:textId="77777777">
        <w:trPr>
          <w:trHeight w:val="510"/>
          <w:jc w:val="center"/>
        </w:trPr>
        <w:tc>
          <w:tcPr>
            <w:tcW w:w="2549" w:type="dxa"/>
            <w:noWrap/>
            <w:vAlign w:val="center"/>
          </w:tcPr>
          <w:p w14:paraId="20B1A53C" w14:textId="77777777" w:rsidR="00636508" w:rsidRPr="001B1E0B" w:rsidRDefault="007B51CC">
            <w:pPr>
              <w:spacing w:line="320" w:lineRule="exact"/>
              <w:jc w:val="center"/>
              <w:rPr>
                <w:rFonts w:ascii="仿宋_GB2312" w:eastAsia="仿宋_GB2312" w:hAnsi="宋体"/>
              </w:rPr>
            </w:pPr>
            <w:r w:rsidRPr="001B1E0B">
              <w:rPr>
                <w:rFonts w:ascii="仿宋_GB2312" w:eastAsia="仿宋_GB2312" w:hAnsi="宋体" w:hint="eastAsia"/>
              </w:rPr>
              <w:t>设备品种(型式)</w:t>
            </w:r>
          </w:p>
        </w:tc>
        <w:tc>
          <w:tcPr>
            <w:tcW w:w="4111" w:type="dxa"/>
            <w:gridSpan w:val="2"/>
            <w:noWrap/>
            <w:vAlign w:val="center"/>
          </w:tcPr>
          <w:p w14:paraId="5A1CA232" w14:textId="77777777" w:rsidR="00636508" w:rsidRPr="001B1E0B" w:rsidRDefault="007B51CC">
            <w:pPr>
              <w:spacing w:line="320" w:lineRule="exact"/>
              <w:jc w:val="center"/>
              <w:rPr>
                <w:rFonts w:ascii="仿宋_GB2312" w:eastAsia="仿宋_GB2312" w:hAnsi="宋体"/>
              </w:rPr>
            </w:pPr>
            <w:r w:rsidRPr="001B1E0B">
              <w:rPr>
                <w:rFonts w:ascii="仿宋_GB2312" w:eastAsia="仿宋_GB2312" w:hAnsi="宋体" w:hint="eastAsia"/>
              </w:rPr>
              <w:t>产品型号规格</w:t>
            </w:r>
          </w:p>
        </w:tc>
        <w:tc>
          <w:tcPr>
            <w:tcW w:w="2412" w:type="dxa"/>
            <w:gridSpan w:val="2"/>
            <w:noWrap/>
            <w:vAlign w:val="center"/>
          </w:tcPr>
          <w:p w14:paraId="1787493C" w14:textId="77777777" w:rsidR="00636508" w:rsidRPr="001B1E0B" w:rsidRDefault="007B51CC">
            <w:pPr>
              <w:spacing w:line="320" w:lineRule="exact"/>
              <w:jc w:val="center"/>
              <w:rPr>
                <w:rFonts w:ascii="仿宋_GB2312" w:eastAsia="仿宋_GB2312" w:hAnsi="宋体"/>
              </w:rPr>
            </w:pPr>
            <w:r w:rsidRPr="001B1E0B">
              <w:rPr>
                <w:rFonts w:ascii="仿宋_GB2312" w:eastAsia="仿宋_GB2312" w:hAnsi="宋体" w:hint="eastAsia"/>
              </w:rPr>
              <w:t>台  数</w:t>
            </w:r>
          </w:p>
        </w:tc>
      </w:tr>
      <w:tr w:rsidR="00636508" w:rsidRPr="001B1E0B" w14:paraId="57C6C0AB" w14:textId="77777777">
        <w:trPr>
          <w:trHeight w:val="510"/>
          <w:jc w:val="center"/>
        </w:trPr>
        <w:tc>
          <w:tcPr>
            <w:tcW w:w="2549" w:type="dxa"/>
            <w:noWrap/>
            <w:vAlign w:val="center"/>
          </w:tcPr>
          <w:p w14:paraId="7BE8C6C3" w14:textId="77777777" w:rsidR="00636508" w:rsidRPr="001B1E0B" w:rsidRDefault="00636508">
            <w:pPr>
              <w:spacing w:line="320" w:lineRule="exact"/>
              <w:jc w:val="center"/>
              <w:rPr>
                <w:rFonts w:ascii="仿宋_GB2312" w:eastAsia="仿宋_GB2312" w:hAnsi="宋体"/>
              </w:rPr>
            </w:pPr>
          </w:p>
        </w:tc>
        <w:tc>
          <w:tcPr>
            <w:tcW w:w="4111" w:type="dxa"/>
            <w:gridSpan w:val="2"/>
            <w:noWrap/>
            <w:vAlign w:val="center"/>
          </w:tcPr>
          <w:p w14:paraId="2C1E1C7B" w14:textId="77777777" w:rsidR="00636508" w:rsidRPr="001B1E0B" w:rsidRDefault="00636508">
            <w:pPr>
              <w:spacing w:line="320" w:lineRule="exact"/>
              <w:jc w:val="center"/>
              <w:rPr>
                <w:rFonts w:ascii="仿宋_GB2312" w:eastAsia="仿宋_GB2312" w:hAnsi="宋体"/>
              </w:rPr>
            </w:pPr>
          </w:p>
        </w:tc>
        <w:tc>
          <w:tcPr>
            <w:tcW w:w="2412" w:type="dxa"/>
            <w:gridSpan w:val="2"/>
            <w:noWrap/>
            <w:vAlign w:val="center"/>
          </w:tcPr>
          <w:p w14:paraId="1A37550E" w14:textId="77777777" w:rsidR="00636508" w:rsidRPr="001B1E0B" w:rsidRDefault="00636508">
            <w:pPr>
              <w:spacing w:line="320" w:lineRule="exact"/>
              <w:jc w:val="center"/>
              <w:rPr>
                <w:rFonts w:ascii="仿宋_GB2312" w:eastAsia="仿宋_GB2312" w:hAnsi="宋体"/>
              </w:rPr>
            </w:pPr>
          </w:p>
        </w:tc>
      </w:tr>
      <w:tr w:rsidR="00636508" w:rsidRPr="001B1E0B" w14:paraId="4D93785B" w14:textId="77777777">
        <w:trPr>
          <w:trHeight w:val="510"/>
          <w:jc w:val="center"/>
        </w:trPr>
        <w:tc>
          <w:tcPr>
            <w:tcW w:w="2549" w:type="dxa"/>
            <w:noWrap/>
            <w:vAlign w:val="center"/>
          </w:tcPr>
          <w:p w14:paraId="7EDA3E01" w14:textId="77777777" w:rsidR="00636508" w:rsidRPr="001B1E0B" w:rsidRDefault="00636508">
            <w:pPr>
              <w:spacing w:line="320" w:lineRule="exact"/>
              <w:jc w:val="center"/>
              <w:rPr>
                <w:rFonts w:ascii="仿宋_GB2312" w:eastAsia="仿宋_GB2312" w:hAnsi="宋体"/>
              </w:rPr>
            </w:pPr>
          </w:p>
        </w:tc>
        <w:tc>
          <w:tcPr>
            <w:tcW w:w="4111" w:type="dxa"/>
            <w:gridSpan w:val="2"/>
            <w:noWrap/>
            <w:vAlign w:val="center"/>
          </w:tcPr>
          <w:p w14:paraId="15899D0F" w14:textId="77777777" w:rsidR="00636508" w:rsidRPr="001B1E0B" w:rsidRDefault="00636508">
            <w:pPr>
              <w:spacing w:line="320" w:lineRule="exact"/>
              <w:jc w:val="center"/>
              <w:rPr>
                <w:rFonts w:ascii="仿宋_GB2312" w:eastAsia="仿宋_GB2312" w:hAnsi="宋体"/>
              </w:rPr>
            </w:pPr>
          </w:p>
        </w:tc>
        <w:tc>
          <w:tcPr>
            <w:tcW w:w="2412" w:type="dxa"/>
            <w:gridSpan w:val="2"/>
            <w:noWrap/>
            <w:vAlign w:val="center"/>
          </w:tcPr>
          <w:p w14:paraId="5B5B031E" w14:textId="77777777" w:rsidR="00636508" w:rsidRPr="001B1E0B" w:rsidRDefault="00636508">
            <w:pPr>
              <w:spacing w:line="320" w:lineRule="exact"/>
              <w:jc w:val="center"/>
              <w:rPr>
                <w:rFonts w:ascii="仿宋_GB2312" w:eastAsia="仿宋_GB2312" w:hAnsi="宋体"/>
              </w:rPr>
            </w:pPr>
          </w:p>
        </w:tc>
      </w:tr>
      <w:tr w:rsidR="00636508" w:rsidRPr="001B1E0B" w14:paraId="5008526F" w14:textId="77777777">
        <w:trPr>
          <w:trHeight w:val="510"/>
          <w:jc w:val="center"/>
        </w:trPr>
        <w:tc>
          <w:tcPr>
            <w:tcW w:w="2549" w:type="dxa"/>
            <w:noWrap/>
            <w:vAlign w:val="center"/>
          </w:tcPr>
          <w:p w14:paraId="2D7D0876" w14:textId="77777777" w:rsidR="00636508" w:rsidRPr="001B1E0B" w:rsidRDefault="00636508">
            <w:pPr>
              <w:spacing w:line="320" w:lineRule="exact"/>
              <w:jc w:val="center"/>
              <w:rPr>
                <w:rFonts w:ascii="仿宋_GB2312" w:eastAsia="仿宋_GB2312" w:hAnsi="宋体"/>
              </w:rPr>
            </w:pPr>
          </w:p>
        </w:tc>
        <w:tc>
          <w:tcPr>
            <w:tcW w:w="4111" w:type="dxa"/>
            <w:gridSpan w:val="2"/>
            <w:noWrap/>
            <w:vAlign w:val="center"/>
          </w:tcPr>
          <w:p w14:paraId="30BA62B2" w14:textId="77777777" w:rsidR="00636508" w:rsidRPr="001B1E0B" w:rsidRDefault="00636508">
            <w:pPr>
              <w:spacing w:line="320" w:lineRule="exact"/>
              <w:jc w:val="center"/>
              <w:rPr>
                <w:rFonts w:ascii="仿宋_GB2312" w:eastAsia="仿宋_GB2312" w:hAnsi="宋体"/>
              </w:rPr>
            </w:pPr>
          </w:p>
        </w:tc>
        <w:tc>
          <w:tcPr>
            <w:tcW w:w="2412" w:type="dxa"/>
            <w:gridSpan w:val="2"/>
            <w:noWrap/>
            <w:vAlign w:val="center"/>
          </w:tcPr>
          <w:p w14:paraId="7969199B" w14:textId="77777777" w:rsidR="00636508" w:rsidRPr="001B1E0B" w:rsidRDefault="00636508">
            <w:pPr>
              <w:spacing w:line="320" w:lineRule="exact"/>
              <w:jc w:val="center"/>
              <w:rPr>
                <w:rFonts w:ascii="仿宋_GB2312" w:eastAsia="仿宋_GB2312" w:hAnsi="宋体"/>
              </w:rPr>
            </w:pPr>
          </w:p>
        </w:tc>
      </w:tr>
      <w:tr w:rsidR="00636508" w:rsidRPr="001B1E0B" w14:paraId="52145D84" w14:textId="77777777">
        <w:trPr>
          <w:trHeight w:val="510"/>
          <w:jc w:val="center"/>
        </w:trPr>
        <w:tc>
          <w:tcPr>
            <w:tcW w:w="2549" w:type="dxa"/>
            <w:noWrap/>
            <w:vAlign w:val="center"/>
          </w:tcPr>
          <w:p w14:paraId="6A4F415E" w14:textId="77777777" w:rsidR="00636508" w:rsidRPr="001B1E0B" w:rsidRDefault="00636508">
            <w:pPr>
              <w:spacing w:line="320" w:lineRule="exact"/>
              <w:jc w:val="center"/>
              <w:rPr>
                <w:rFonts w:ascii="仿宋_GB2312" w:eastAsia="仿宋_GB2312" w:hAnsi="宋体"/>
              </w:rPr>
            </w:pPr>
          </w:p>
        </w:tc>
        <w:tc>
          <w:tcPr>
            <w:tcW w:w="4111" w:type="dxa"/>
            <w:gridSpan w:val="2"/>
            <w:noWrap/>
            <w:vAlign w:val="center"/>
          </w:tcPr>
          <w:p w14:paraId="7D8B9334" w14:textId="77777777" w:rsidR="00636508" w:rsidRPr="001B1E0B" w:rsidRDefault="00636508">
            <w:pPr>
              <w:spacing w:line="320" w:lineRule="exact"/>
              <w:jc w:val="center"/>
              <w:rPr>
                <w:rFonts w:ascii="仿宋_GB2312" w:eastAsia="仿宋_GB2312" w:hAnsi="宋体"/>
              </w:rPr>
            </w:pPr>
          </w:p>
        </w:tc>
        <w:tc>
          <w:tcPr>
            <w:tcW w:w="2412" w:type="dxa"/>
            <w:gridSpan w:val="2"/>
            <w:noWrap/>
            <w:vAlign w:val="center"/>
          </w:tcPr>
          <w:p w14:paraId="6E9B2CD8" w14:textId="77777777" w:rsidR="00636508" w:rsidRPr="001B1E0B" w:rsidRDefault="00636508">
            <w:pPr>
              <w:spacing w:line="320" w:lineRule="exact"/>
              <w:jc w:val="center"/>
              <w:rPr>
                <w:rFonts w:ascii="仿宋_GB2312" w:eastAsia="仿宋_GB2312" w:hAnsi="宋体"/>
              </w:rPr>
            </w:pPr>
          </w:p>
        </w:tc>
      </w:tr>
      <w:tr w:rsidR="00636508" w:rsidRPr="001B1E0B" w14:paraId="1E19D159" w14:textId="77777777">
        <w:trPr>
          <w:trHeight w:val="510"/>
          <w:jc w:val="center"/>
        </w:trPr>
        <w:tc>
          <w:tcPr>
            <w:tcW w:w="2549" w:type="dxa"/>
            <w:noWrap/>
            <w:vAlign w:val="center"/>
          </w:tcPr>
          <w:p w14:paraId="72548550" w14:textId="77777777" w:rsidR="00636508" w:rsidRPr="001B1E0B" w:rsidRDefault="00636508">
            <w:pPr>
              <w:spacing w:line="320" w:lineRule="exact"/>
              <w:jc w:val="center"/>
              <w:rPr>
                <w:rFonts w:ascii="仿宋_GB2312" w:eastAsia="仿宋_GB2312" w:hAnsi="宋体"/>
              </w:rPr>
            </w:pPr>
          </w:p>
        </w:tc>
        <w:tc>
          <w:tcPr>
            <w:tcW w:w="4111" w:type="dxa"/>
            <w:gridSpan w:val="2"/>
            <w:noWrap/>
            <w:vAlign w:val="center"/>
          </w:tcPr>
          <w:p w14:paraId="2F8B51A3" w14:textId="77777777" w:rsidR="00636508" w:rsidRPr="001B1E0B" w:rsidRDefault="00636508">
            <w:pPr>
              <w:spacing w:line="320" w:lineRule="exact"/>
              <w:jc w:val="center"/>
              <w:rPr>
                <w:rFonts w:ascii="仿宋_GB2312" w:eastAsia="仿宋_GB2312" w:hAnsi="宋体"/>
              </w:rPr>
            </w:pPr>
          </w:p>
        </w:tc>
        <w:tc>
          <w:tcPr>
            <w:tcW w:w="2412" w:type="dxa"/>
            <w:gridSpan w:val="2"/>
            <w:noWrap/>
            <w:vAlign w:val="center"/>
          </w:tcPr>
          <w:p w14:paraId="0EC7B28F" w14:textId="77777777" w:rsidR="00636508" w:rsidRPr="001B1E0B" w:rsidRDefault="00636508">
            <w:pPr>
              <w:spacing w:line="320" w:lineRule="exact"/>
              <w:jc w:val="center"/>
              <w:rPr>
                <w:rFonts w:ascii="仿宋_GB2312" w:eastAsia="仿宋_GB2312" w:hAnsi="宋体"/>
              </w:rPr>
            </w:pPr>
          </w:p>
        </w:tc>
      </w:tr>
      <w:tr w:rsidR="00636508" w:rsidRPr="001B1E0B" w14:paraId="7BFEB3E9" w14:textId="77777777">
        <w:trPr>
          <w:trHeight w:val="510"/>
          <w:jc w:val="center"/>
        </w:trPr>
        <w:tc>
          <w:tcPr>
            <w:tcW w:w="2549" w:type="dxa"/>
            <w:noWrap/>
            <w:vAlign w:val="center"/>
          </w:tcPr>
          <w:p w14:paraId="5F80FC0D" w14:textId="77777777" w:rsidR="00636508" w:rsidRPr="001B1E0B" w:rsidRDefault="00636508">
            <w:pPr>
              <w:spacing w:line="320" w:lineRule="exact"/>
              <w:jc w:val="center"/>
              <w:rPr>
                <w:rFonts w:ascii="仿宋_GB2312" w:eastAsia="仿宋_GB2312" w:hAnsi="宋体"/>
              </w:rPr>
            </w:pPr>
          </w:p>
        </w:tc>
        <w:tc>
          <w:tcPr>
            <w:tcW w:w="4111" w:type="dxa"/>
            <w:gridSpan w:val="2"/>
            <w:noWrap/>
            <w:vAlign w:val="center"/>
          </w:tcPr>
          <w:p w14:paraId="72526BD1" w14:textId="77777777" w:rsidR="00636508" w:rsidRPr="001B1E0B" w:rsidRDefault="00636508">
            <w:pPr>
              <w:spacing w:line="320" w:lineRule="exact"/>
              <w:jc w:val="center"/>
              <w:rPr>
                <w:rFonts w:ascii="仿宋_GB2312" w:eastAsia="仿宋_GB2312" w:hAnsi="宋体"/>
              </w:rPr>
            </w:pPr>
          </w:p>
        </w:tc>
        <w:tc>
          <w:tcPr>
            <w:tcW w:w="2412" w:type="dxa"/>
            <w:gridSpan w:val="2"/>
            <w:noWrap/>
            <w:vAlign w:val="center"/>
          </w:tcPr>
          <w:p w14:paraId="5EFF1CBF" w14:textId="77777777" w:rsidR="00636508" w:rsidRPr="001B1E0B" w:rsidRDefault="00636508">
            <w:pPr>
              <w:spacing w:line="320" w:lineRule="exact"/>
              <w:jc w:val="center"/>
              <w:rPr>
                <w:rFonts w:ascii="仿宋_GB2312" w:eastAsia="仿宋_GB2312" w:hAnsi="宋体"/>
              </w:rPr>
            </w:pPr>
          </w:p>
        </w:tc>
      </w:tr>
      <w:tr w:rsidR="00636508" w:rsidRPr="001B1E0B" w14:paraId="09836834" w14:textId="77777777">
        <w:trPr>
          <w:trHeight w:val="510"/>
          <w:jc w:val="center"/>
        </w:trPr>
        <w:tc>
          <w:tcPr>
            <w:tcW w:w="9072" w:type="dxa"/>
            <w:gridSpan w:val="5"/>
            <w:noWrap/>
            <w:vAlign w:val="center"/>
          </w:tcPr>
          <w:p w14:paraId="7548DA64" w14:textId="77777777" w:rsidR="00636508" w:rsidRPr="001B1E0B" w:rsidRDefault="007B51CC">
            <w:pPr>
              <w:rPr>
                <w:rFonts w:ascii="仿宋_GB2312" w:eastAsia="仿宋_GB2312" w:hAnsi="宋体"/>
              </w:rPr>
            </w:pPr>
            <w:r w:rsidRPr="001B1E0B">
              <w:rPr>
                <w:rFonts w:ascii="仿宋_GB2312" w:eastAsia="仿宋_GB2312" w:hAnsi="宋体" w:hint="eastAsia"/>
              </w:rPr>
              <w:t>提交的资料：</w:t>
            </w:r>
            <w:r w:rsidR="001B1E0B" w:rsidRPr="001B1E0B">
              <w:rPr>
                <w:rFonts w:ascii="仿宋_GB2312" w:eastAsia="仿宋_GB2312" w:hAnsi="宋体"/>
              </w:rPr>
              <w:t xml:space="preserve"> </w:t>
            </w:r>
          </w:p>
          <w:p w14:paraId="06EF2C23" w14:textId="77777777" w:rsidR="00636508" w:rsidRPr="001B1E0B" w:rsidRDefault="007B51CC">
            <w:pPr>
              <w:spacing w:line="320" w:lineRule="exact"/>
              <w:rPr>
                <w:rFonts w:ascii="仿宋_GB2312" w:eastAsia="仿宋_GB2312" w:hAnsi="宋体"/>
              </w:rPr>
            </w:pPr>
            <w:r w:rsidRPr="001B1E0B">
              <w:rPr>
                <w:rFonts w:ascii="仿宋_GB2312" w:eastAsia="仿宋_GB2312" w:hAnsi="宋体" w:hint="eastAsia"/>
              </w:rPr>
              <w:t>定期检验：1、定期(首次)检验申请单；2、本周期的定期检验报告。</w:t>
            </w:r>
          </w:p>
          <w:p w14:paraId="207CED4B" w14:textId="77777777" w:rsidR="00636508" w:rsidRPr="001B1E0B" w:rsidRDefault="007B51CC">
            <w:pPr>
              <w:spacing w:line="320" w:lineRule="exact"/>
              <w:rPr>
                <w:rFonts w:ascii="仿宋_GB2312" w:eastAsia="仿宋_GB2312" w:hAnsi="宋体"/>
              </w:rPr>
            </w:pPr>
            <w:r w:rsidRPr="001B1E0B">
              <w:rPr>
                <w:rFonts w:ascii="仿宋_GB2312" w:eastAsia="仿宋_GB2312" w:hAnsi="宋体" w:hint="eastAsia"/>
              </w:rPr>
              <w:t>首次检验：1、定期(首次)检验申请单；2、特种设备安装改造修理告知书；3、特种设备生产许可证；4、整机和安全保护装置的型式试验证书；5、起重机械产品合格证(含产品数据表)和合同；6、主要设计图样(总图、主要受力结构件图、控制系统原理图)、安装及使用维护保养说明。对于整机滚装形式出厂的起重机械，除应当提供上述首次检验申请所需要的材料外，还应当提供整机船运证明、照片等资料。</w:t>
            </w:r>
          </w:p>
          <w:p w14:paraId="73A82106" w14:textId="77777777" w:rsidR="00636508" w:rsidRPr="001B1E0B" w:rsidRDefault="00636508">
            <w:pPr>
              <w:pStyle w:val="a7"/>
              <w:rPr>
                <w:rFonts w:ascii="仿宋_GB2312" w:eastAsia="仿宋_GB2312" w:hAnsi="宋体"/>
                <w:sz w:val="24"/>
                <w:szCs w:val="24"/>
              </w:rPr>
            </w:pPr>
          </w:p>
          <w:p w14:paraId="1407C7A9" w14:textId="77777777" w:rsidR="00636508" w:rsidRPr="001B1E0B" w:rsidRDefault="00636508">
            <w:pPr>
              <w:pStyle w:val="a7"/>
              <w:rPr>
                <w:rFonts w:ascii="仿宋_GB2312" w:eastAsia="仿宋_GB2312" w:hAnsi="宋体"/>
                <w:sz w:val="24"/>
                <w:szCs w:val="24"/>
              </w:rPr>
            </w:pPr>
          </w:p>
        </w:tc>
      </w:tr>
      <w:tr w:rsidR="00636508" w:rsidRPr="001B1E0B" w14:paraId="0FB9BB62" w14:textId="77777777">
        <w:trPr>
          <w:trHeight w:val="510"/>
          <w:jc w:val="center"/>
        </w:trPr>
        <w:tc>
          <w:tcPr>
            <w:tcW w:w="9072" w:type="dxa"/>
            <w:gridSpan w:val="5"/>
            <w:noWrap/>
            <w:vAlign w:val="center"/>
          </w:tcPr>
          <w:p w14:paraId="11414326" w14:textId="77777777" w:rsidR="00636508" w:rsidRPr="001B1E0B" w:rsidRDefault="007B51CC" w:rsidP="001B1E0B">
            <w:pPr>
              <w:spacing w:line="280" w:lineRule="exact"/>
              <w:rPr>
                <w:rFonts w:ascii="仿宋_GB2312" w:eastAsia="仿宋_GB2312" w:hAnsi="宋体"/>
              </w:rPr>
            </w:pPr>
            <w:r w:rsidRPr="001B1E0B">
              <w:rPr>
                <w:rFonts w:ascii="仿宋_GB2312" w:eastAsia="仿宋_GB2312" w:hAnsi="宋体" w:hint="eastAsia"/>
              </w:rPr>
              <w:t>备注：</w:t>
            </w:r>
            <w:r w:rsidR="001B1E0B" w:rsidRPr="001B1E0B">
              <w:rPr>
                <w:rFonts w:ascii="仿宋_GB2312" w:eastAsia="仿宋_GB2312" w:hAnsi="宋体"/>
              </w:rPr>
              <w:t xml:space="preserve"> </w:t>
            </w:r>
          </w:p>
        </w:tc>
      </w:tr>
      <w:tr w:rsidR="00636508" w:rsidRPr="001B1E0B" w14:paraId="2EB900C9" w14:textId="77777777">
        <w:trPr>
          <w:trHeight w:val="417"/>
          <w:jc w:val="center"/>
        </w:trPr>
        <w:tc>
          <w:tcPr>
            <w:tcW w:w="9072" w:type="dxa"/>
            <w:gridSpan w:val="5"/>
            <w:tcBorders>
              <w:bottom w:val="single" w:sz="8" w:space="0" w:color="auto"/>
            </w:tcBorders>
            <w:noWrap/>
            <w:vAlign w:val="center"/>
          </w:tcPr>
          <w:p w14:paraId="63566961" w14:textId="77777777" w:rsidR="00636508" w:rsidRPr="001B1E0B" w:rsidRDefault="007B51CC">
            <w:pPr>
              <w:jc w:val="left"/>
              <w:rPr>
                <w:rFonts w:ascii="仿宋_GB2312" w:eastAsia="仿宋_GB2312" w:hAnsi="宋体"/>
              </w:rPr>
            </w:pPr>
            <w:r w:rsidRPr="001B1E0B">
              <w:rPr>
                <w:rFonts w:ascii="仿宋_GB2312" w:eastAsia="仿宋_GB2312" w:hAnsi="宋体" w:hint="eastAsia"/>
              </w:rPr>
              <w:t xml:space="preserve">申请单位联系人(签字)：           </w:t>
            </w:r>
          </w:p>
          <w:p w14:paraId="051592B9" w14:textId="77777777" w:rsidR="00636508" w:rsidRPr="001B1E0B" w:rsidRDefault="00636508">
            <w:pPr>
              <w:pStyle w:val="a7"/>
              <w:rPr>
                <w:rFonts w:ascii="仿宋_GB2312" w:eastAsia="仿宋_GB2312" w:hAnsi="宋体"/>
                <w:sz w:val="24"/>
                <w:szCs w:val="24"/>
              </w:rPr>
            </w:pPr>
          </w:p>
          <w:p w14:paraId="27AA6693" w14:textId="77777777" w:rsidR="00636508" w:rsidRPr="001B1E0B" w:rsidRDefault="007B51CC">
            <w:pPr>
              <w:ind w:firstLineChars="2450" w:firstLine="5880"/>
              <w:rPr>
                <w:rFonts w:ascii="仿宋_GB2312" w:eastAsia="仿宋_GB2312" w:hAnsi="宋体"/>
              </w:rPr>
            </w:pPr>
            <w:r w:rsidRPr="001B1E0B">
              <w:rPr>
                <w:rFonts w:ascii="仿宋_GB2312" w:eastAsia="仿宋_GB2312" w:hAnsi="宋体" w:hint="eastAsia"/>
              </w:rPr>
              <w:t>(申请单位公章或者专用章)</w:t>
            </w:r>
          </w:p>
          <w:p w14:paraId="4F2DE50D" w14:textId="77777777" w:rsidR="00636508" w:rsidRPr="001B1E0B" w:rsidRDefault="007B51CC">
            <w:pPr>
              <w:ind w:firstLineChars="2800" w:firstLine="6720"/>
              <w:jc w:val="left"/>
              <w:rPr>
                <w:rFonts w:ascii="仿宋_GB2312" w:eastAsia="仿宋_GB2312" w:hAnsi="宋体"/>
              </w:rPr>
            </w:pPr>
            <w:r w:rsidRPr="001B1E0B">
              <w:rPr>
                <w:rFonts w:ascii="仿宋_GB2312" w:eastAsia="仿宋_GB2312" w:hAnsi="宋体" w:hint="eastAsia"/>
              </w:rPr>
              <w:t>年   月   日</w:t>
            </w:r>
          </w:p>
        </w:tc>
      </w:tr>
    </w:tbl>
    <w:p w14:paraId="0A5FE96D" w14:textId="77777777" w:rsidR="00636508" w:rsidRPr="001B1E0B" w:rsidRDefault="00636508"/>
    <w:p w14:paraId="1C8ABC3D" w14:textId="77777777" w:rsidR="00636508" w:rsidRPr="001B1E0B" w:rsidRDefault="007B51CC">
      <w:pPr>
        <w:spacing w:line="240" w:lineRule="atLeast"/>
        <w:ind w:firstLineChars="200" w:firstLine="480"/>
        <w:rPr>
          <w:rFonts w:ascii="仿宋_GB2312" w:eastAsia="仿宋_GB2312" w:hAnsi="宋体"/>
        </w:rPr>
      </w:pPr>
      <w:r w:rsidRPr="001B1E0B">
        <w:rPr>
          <w:rFonts w:ascii="仿宋_GB2312" w:eastAsia="仿宋_GB2312" w:hAnsi="宋体" w:hint="eastAsia"/>
        </w:rPr>
        <w:lastRenderedPageBreak/>
        <w:t xml:space="preserve">检验前，使用单位应当按照特种设备使用管理的有关安全技术规范如《特种设备使用管理规则》（TSG 08-2017）和《起重机械安全技术规程》（TSG </w:t>
      </w:r>
      <w:r w:rsidRPr="001B1E0B">
        <w:rPr>
          <w:rFonts w:ascii="仿宋_GB2312" w:eastAsia="仿宋_GB2312" w:hAnsi="宋体"/>
        </w:rPr>
        <w:t>51</w:t>
      </w:r>
      <w:r w:rsidRPr="001B1E0B">
        <w:rPr>
          <w:rFonts w:ascii="仿宋_GB2312" w:eastAsia="仿宋_GB2312" w:hAnsi="宋体" w:hint="eastAsia"/>
        </w:rPr>
        <w:t>-20</w:t>
      </w:r>
      <w:r w:rsidRPr="001B1E0B">
        <w:rPr>
          <w:rFonts w:ascii="仿宋_GB2312" w:eastAsia="仿宋_GB2312" w:hAnsi="宋体"/>
        </w:rPr>
        <w:t>23</w:t>
      </w:r>
      <w:r w:rsidRPr="001B1E0B">
        <w:rPr>
          <w:rFonts w:ascii="仿宋_GB2312" w:eastAsia="仿宋_GB2312" w:hAnsi="宋体" w:hint="eastAsia"/>
        </w:rPr>
        <w:t>）附件C的要求对起重机械</w:t>
      </w:r>
      <w:proofErr w:type="gramStart"/>
      <w:r w:rsidRPr="001B1E0B">
        <w:rPr>
          <w:rFonts w:ascii="仿宋_GB2312" w:eastAsia="仿宋_GB2312" w:hAnsi="宋体" w:hint="eastAsia"/>
        </w:rPr>
        <w:t>进行维保和</w:t>
      </w:r>
      <w:proofErr w:type="gramEnd"/>
      <w:r w:rsidRPr="001B1E0B">
        <w:rPr>
          <w:rFonts w:ascii="仿宋_GB2312" w:eastAsia="仿宋_GB2312" w:hAnsi="宋体" w:hint="eastAsia"/>
        </w:rPr>
        <w:t>自检，并且</w:t>
      </w:r>
      <w:proofErr w:type="gramStart"/>
      <w:r w:rsidRPr="001B1E0B">
        <w:rPr>
          <w:rFonts w:ascii="仿宋_GB2312" w:eastAsia="仿宋_GB2312" w:hAnsi="宋体" w:hint="eastAsia"/>
        </w:rPr>
        <w:t>作出</w:t>
      </w:r>
      <w:proofErr w:type="gramEnd"/>
      <w:r w:rsidRPr="001B1E0B">
        <w:rPr>
          <w:rFonts w:ascii="仿宋_GB2312" w:eastAsia="仿宋_GB2312" w:hAnsi="宋体" w:hint="eastAsia"/>
        </w:rPr>
        <w:t>记录，记录应当经使用单位安全管理人员签署意见。</w:t>
      </w:r>
    </w:p>
    <w:p w14:paraId="11642822" w14:textId="77777777" w:rsidR="00636508" w:rsidRPr="001B1E0B" w:rsidRDefault="007B51CC">
      <w:pPr>
        <w:spacing w:line="240" w:lineRule="atLeast"/>
        <w:ind w:firstLineChars="200" w:firstLine="480"/>
        <w:rPr>
          <w:rFonts w:ascii="仿宋_GB2312" w:eastAsia="仿宋_GB2312" w:hAnsi="宋体"/>
        </w:rPr>
      </w:pPr>
      <w:r w:rsidRPr="001B1E0B">
        <w:rPr>
          <w:rFonts w:ascii="仿宋_GB2312" w:eastAsia="仿宋_GB2312" w:hAnsi="宋体" w:hint="eastAsia"/>
        </w:rPr>
        <w:t>现场检验时，使用单位应当做好以下工作：</w:t>
      </w:r>
    </w:p>
    <w:p w14:paraId="4A646E20" w14:textId="77777777" w:rsidR="00636508" w:rsidRPr="001B1E0B" w:rsidRDefault="007B51CC">
      <w:pPr>
        <w:spacing w:line="240" w:lineRule="atLeast"/>
        <w:ind w:firstLineChars="200" w:firstLine="480"/>
        <w:rPr>
          <w:rFonts w:ascii="仿宋_GB2312" w:eastAsia="仿宋_GB2312" w:hAnsi="宋体"/>
        </w:rPr>
      </w:pPr>
      <w:r w:rsidRPr="001B1E0B">
        <w:rPr>
          <w:rFonts w:ascii="仿宋_GB2312" w:eastAsia="仿宋_GB2312" w:hAnsi="宋体" w:hint="eastAsia"/>
        </w:rPr>
        <w:t>(一）提交起重机械本周期的定期检验报告及使用登记证，本周期内的维保、修理 (如有）和自检记录，以及检验工作需要的其他相关资料；</w:t>
      </w:r>
    </w:p>
    <w:p w14:paraId="09E1B04C" w14:textId="77777777" w:rsidR="00636508" w:rsidRPr="001B1E0B" w:rsidRDefault="007B51CC">
      <w:pPr>
        <w:spacing w:line="240" w:lineRule="atLeast"/>
        <w:ind w:firstLineChars="200" w:firstLine="480"/>
        <w:rPr>
          <w:rFonts w:ascii="仿宋_GB2312" w:eastAsia="仿宋_GB2312" w:hAnsi="宋体"/>
        </w:rPr>
      </w:pPr>
      <w:r w:rsidRPr="001B1E0B">
        <w:rPr>
          <w:rFonts w:ascii="仿宋_GB2312" w:eastAsia="仿宋_GB2312" w:hAnsi="宋体" w:hint="eastAsia"/>
        </w:rPr>
        <w:t>(二)需要拆卸才能进行检验的零部件、安全保护和防护装置，按照要求进行拆卸；</w:t>
      </w:r>
    </w:p>
    <w:p w14:paraId="323511F3" w14:textId="77777777" w:rsidR="00636508" w:rsidRPr="001B1E0B" w:rsidRDefault="007B51CC">
      <w:pPr>
        <w:spacing w:line="240" w:lineRule="atLeast"/>
        <w:ind w:firstLineChars="200" w:firstLine="480"/>
        <w:rPr>
          <w:rFonts w:ascii="仿宋_GB2312" w:eastAsia="仿宋_GB2312" w:hAnsi="宋体"/>
        </w:rPr>
      </w:pPr>
      <w:r w:rsidRPr="001B1E0B">
        <w:rPr>
          <w:rFonts w:ascii="仿宋_GB2312" w:eastAsia="仿宋_GB2312" w:hAnsi="宋体" w:hint="eastAsia"/>
        </w:rPr>
        <w:t>(三)将起重机械主要受力结构件、主要焊缝、严重腐蚀部位，以及检验人员指定部位和部件清理干净；</w:t>
      </w:r>
    </w:p>
    <w:p w14:paraId="38FE75EA" w14:textId="77777777" w:rsidR="00636508" w:rsidRPr="001B1E0B" w:rsidRDefault="007B51CC">
      <w:pPr>
        <w:spacing w:line="240" w:lineRule="atLeast"/>
        <w:ind w:firstLineChars="200" w:firstLine="480"/>
        <w:rPr>
          <w:rFonts w:ascii="仿宋_GB2312" w:eastAsia="仿宋_GB2312" w:hAnsi="宋体"/>
        </w:rPr>
      </w:pPr>
      <w:r w:rsidRPr="001B1E0B">
        <w:rPr>
          <w:rFonts w:ascii="仿宋_GB2312" w:eastAsia="仿宋_GB2312" w:hAnsi="宋体" w:hint="eastAsia"/>
        </w:rPr>
        <w:t>(四)需要登高进行检验的部位(高于地面或者固定平面2m以上），采取可靠的登高安全措施；</w:t>
      </w:r>
    </w:p>
    <w:p w14:paraId="14FE554C" w14:textId="77777777" w:rsidR="00636508" w:rsidRPr="001B1E0B" w:rsidRDefault="007B51CC">
      <w:pPr>
        <w:spacing w:line="240" w:lineRule="atLeast"/>
        <w:ind w:firstLineChars="200" w:firstLine="480"/>
        <w:rPr>
          <w:rFonts w:ascii="仿宋_GB2312" w:eastAsia="仿宋_GB2312" w:hAnsi="宋体"/>
        </w:rPr>
      </w:pPr>
      <w:r w:rsidRPr="001B1E0B">
        <w:rPr>
          <w:rFonts w:ascii="仿宋_GB2312" w:eastAsia="仿宋_GB2312" w:hAnsi="宋体" w:hint="eastAsia"/>
        </w:rPr>
        <w:t>(五)安全照明、工作电源满足检验需要；</w:t>
      </w:r>
    </w:p>
    <w:p w14:paraId="7C1AFC6D" w14:textId="77777777" w:rsidR="00636508" w:rsidRPr="001B1E0B" w:rsidRDefault="007B51CC">
      <w:pPr>
        <w:spacing w:line="240" w:lineRule="atLeast"/>
        <w:ind w:firstLineChars="200" w:firstLine="480"/>
        <w:rPr>
          <w:rFonts w:ascii="仿宋_GB2312" w:eastAsia="仿宋_GB2312" w:hAnsi="宋体"/>
        </w:rPr>
      </w:pPr>
      <w:r w:rsidRPr="001B1E0B">
        <w:rPr>
          <w:rFonts w:ascii="仿宋_GB2312" w:eastAsia="仿宋_GB2312" w:hAnsi="宋体" w:hint="eastAsia"/>
        </w:rPr>
        <w:t>(六)需要进行载荷试验的，配备满足检验所需的载荷；</w:t>
      </w:r>
    </w:p>
    <w:p w14:paraId="3252EE2A" w14:textId="77777777" w:rsidR="00636508" w:rsidRPr="001B1E0B" w:rsidRDefault="007B51CC">
      <w:pPr>
        <w:spacing w:line="240" w:lineRule="atLeast"/>
        <w:ind w:firstLineChars="200" w:firstLine="480"/>
        <w:rPr>
          <w:rFonts w:ascii="仿宋_GB2312" w:eastAsia="仿宋_GB2312" w:hAnsi="宋体"/>
        </w:rPr>
      </w:pPr>
      <w:r w:rsidRPr="001B1E0B">
        <w:rPr>
          <w:rFonts w:ascii="仿宋_GB2312" w:eastAsia="仿宋_GB2312" w:hAnsi="宋体" w:hint="eastAsia"/>
        </w:rPr>
        <w:t>(七）现场的环境和场地条件符合检验要求，没有影响检验的物品、设施等，并且设置相应的警示标志；</w:t>
      </w:r>
    </w:p>
    <w:p w14:paraId="328791CF" w14:textId="77777777" w:rsidR="00636508" w:rsidRPr="001B1E0B" w:rsidRDefault="007B51CC">
      <w:pPr>
        <w:spacing w:line="240" w:lineRule="atLeast"/>
        <w:ind w:firstLineChars="200" w:firstLine="480"/>
        <w:rPr>
          <w:rFonts w:ascii="仿宋_GB2312" w:eastAsia="仿宋_GB2312" w:hAnsi="宋体"/>
        </w:rPr>
      </w:pPr>
      <w:r w:rsidRPr="001B1E0B">
        <w:rPr>
          <w:rFonts w:ascii="仿宋_GB2312" w:eastAsia="仿宋_GB2312" w:hAnsi="宋体" w:hint="eastAsia"/>
        </w:rPr>
        <w:t>(八)需要进行现场射线检测时，隔离出透照区，设置安全标志；</w:t>
      </w:r>
    </w:p>
    <w:p w14:paraId="15F16FCB" w14:textId="77777777" w:rsidR="00636508" w:rsidRPr="001B1E0B" w:rsidRDefault="007B51CC">
      <w:pPr>
        <w:spacing w:line="240" w:lineRule="atLeast"/>
        <w:ind w:firstLineChars="200" w:firstLine="480"/>
        <w:rPr>
          <w:rFonts w:ascii="仿宋_GB2312" w:eastAsia="仿宋_GB2312" w:hAnsi="宋体"/>
        </w:rPr>
      </w:pPr>
      <w:r w:rsidRPr="001B1E0B">
        <w:rPr>
          <w:rFonts w:ascii="仿宋_GB2312" w:eastAsia="仿宋_GB2312" w:hAnsi="宋体" w:hint="eastAsia"/>
        </w:rPr>
        <w:t>(九）防爆设备现场，具有良好的通风，确保环境空气中的爆炸性气体或者可燃性粉尘物质浓度低于爆炸下限的相应规定；</w:t>
      </w:r>
    </w:p>
    <w:p w14:paraId="6A5A7E0F" w14:textId="77777777" w:rsidR="00636508" w:rsidRPr="001B1E0B" w:rsidRDefault="007B51CC">
      <w:pPr>
        <w:spacing w:line="240" w:lineRule="atLeast"/>
        <w:ind w:firstLineChars="200" w:firstLine="480"/>
        <w:rPr>
          <w:rFonts w:ascii="仿宋_GB2312" w:eastAsia="仿宋_GB2312" w:hAnsi="宋体"/>
        </w:rPr>
      </w:pPr>
      <w:r w:rsidRPr="001B1E0B">
        <w:rPr>
          <w:rFonts w:ascii="仿宋_GB2312" w:eastAsia="仿宋_GB2312" w:hAnsi="宋体" w:hint="eastAsia"/>
        </w:rPr>
        <w:t>(十)落实其他必要的安全保护和防护措施以及辅助工具。</w:t>
      </w:r>
    </w:p>
    <w:p w14:paraId="2CA2F1F2" w14:textId="77777777" w:rsidR="00636508" w:rsidRPr="001B1E0B" w:rsidRDefault="00636508">
      <w:pPr>
        <w:spacing w:line="240" w:lineRule="atLeast"/>
        <w:ind w:firstLineChars="200" w:firstLine="480"/>
        <w:rPr>
          <w:rFonts w:ascii="仿宋_GB2312" w:eastAsia="仿宋_GB2312" w:hAnsi="宋体"/>
        </w:rPr>
      </w:pPr>
    </w:p>
    <w:p w14:paraId="0228AB5B" w14:textId="77777777" w:rsidR="00636508" w:rsidRPr="001B1E0B" w:rsidRDefault="007B51CC">
      <w:pPr>
        <w:spacing w:line="240" w:lineRule="atLeast"/>
        <w:ind w:firstLineChars="200" w:firstLine="480"/>
        <w:rPr>
          <w:rFonts w:ascii="仿宋_GB2312" w:eastAsia="仿宋_GB2312" w:hAnsi="宋体"/>
        </w:rPr>
      </w:pPr>
      <w:r w:rsidRPr="001B1E0B">
        <w:rPr>
          <w:rFonts w:ascii="仿宋_GB2312" w:eastAsia="仿宋_GB2312" w:hAnsi="宋体" w:hint="eastAsia"/>
        </w:rPr>
        <w:t>申请首次检验的起重机械，其产权单位还应当提供以下资料：</w:t>
      </w:r>
    </w:p>
    <w:p w14:paraId="6D427EC0" w14:textId="77777777" w:rsidR="00636508" w:rsidRPr="001B1E0B" w:rsidRDefault="007B51CC">
      <w:pPr>
        <w:spacing w:line="240" w:lineRule="atLeast"/>
        <w:ind w:firstLineChars="200" w:firstLine="480"/>
        <w:rPr>
          <w:rFonts w:ascii="仿宋_GB2312" w:eastAsia="仿宋_GB2312" w:hAnsi="宋体"/>
        </w:rPr>
      </w:pPr>
      <w:r w:rsidRPr="001B1E0B">
        <w:rPr>
          <w:rFonts w:ascii="仿宋_GB2312" w:eastAsia="仿宋_GB2312" w:hAnsi="宋体" w:hint="eastAsia"/>
        </w:rPr>
        <w:t>(</w:t>
      </w:r>
      <w:proofErr w:type="gramStart"/>
      <w:r w:rsidRPr="001B1E0B">
        <w:rPr>
          <w:rFonts w:ascii="仿宋_GB2312" w:eastAsia="仿宋_GB2312" w:hAnsi="宋体" w:hint="eastAsia"/>
        </w:rPr>
        <w:t>一</w:t>
      </w:r>
      <w:proofErr w:type="gramEnd"/>
      <w:r w:rsidRPr="001B1E0B">
        <w:rPr>
          <w:rFonts w:ascii="仿宋_GB2312" w:eastAsia="仿宋_GB2312" w:hAnsi="宋体" w:hint="eastAsia"/>
        </w:rPr>
        <w:t>)产品设计文件(总图、主要受力结构件图、电气原理图、液压或者气动系统 原理图、使用说明书等）；</w:t>
      </w:r>
    </w:p>
    <w:p w14:paraId="2B056A8A" w14:textId="77777777" w:rsidR="00636508" w:rsidRPr="001B1E0B" w:rsidRDefault="007B51CC">
      <w:pPr>
        <w:spacing w:line="240" w:lineRule="atLeast"/>
        <w:ind w:firstLineChars="200" w:firstLine="480"/>
        <w:rPr>
          <w:rFonts w:ascii="仿宋_GB2312" w:eastAsia="仿宋_GB2312" w:hAnsi="宋体"/>
        </w:rPr>
      </w:pPr>
      <w:r w:rsidRPr="001B1E0B">
        <w:rPr>
          <w:rFonts w:ascii="仿宋_GB2312" w:eastAsia="仿宋_GB2312" w:hAnsi="宋体" w:hint="eastAsia"/>
        </w:rPr>
        <w:t>(二)产品质量合格证明(包括(1</w:t>
      </w:r>
      <w:r w:rsidRPr="001B1E0B">
        <w:rPr>
          <w:rFonts w:ascii="仿宋_GB2312" w:eastAsia="仿宋_GB2312" w:hAnsi="宋体"/>
        </w:rPr>
        <w:t>)《起重机械产品合格证》(含产品数据表，见附件 B)；(2)主要受力结构件无损检测报告；(3)出厂检验记录或者报告。</w:t>
      </w:r>
      <w:r w:rsidRPr="001B1E0B">
        <w:rPr>
          <w:rFonts w:ascii="仿宋_GB2312" w:eastAsia="仿宋_GB2312" w:hAnsi="宋体" w:hint="eastAsia"/>
        </w:rPr>
        <w:t>）；</w:t>
      </w:r>
    </w:p>
    <w:p w14:paraId="09D4F200" w14:textId="77777777" w:rsidR="00636508" w:rsidRPr="001B1E0B" w:rsidRDefault="007B51CC">
      <w:pPr>
        <w:spacing w:line="240" w:lineRule="atLeast"/>
        <w:ind w:firstLineChars="200" w:firstLine="480"/>
        <w:rPr>
          <w:rFonts w:ascii="仿宋_GB2312" w:eastAsia="仿宋_GB2312" w:hAnsi="宋体"/>
        </w:rPr>
      </w:pPr>
      <w:r w:rsidRPr="001B1E0B">
        <w:rPr>
          <w:rFonts w:ascii="仿宋_GB2312" w:eastAsia="仿宋_GB2312" w:hAnsi="宋体" w:hint="eastAsia"/>
        </w:rPr>
        <w:t>(三)特种设备生产许可证、制造许可证、安装改造维修许可证、整机型式试验证书（必要时提供型式试验报告）；</w:t>
      </w:r>
    </w:p>
    <w:p w14:paraId="49549083" w14:textId="77777777" w:rsidR="00636508" w:rsidRPr="001B1E0B" w:rsidRDefault="007B51CC">
      <w:pPr>
        <w:spacing w:line="240" w:lineRule="atLeast"/>
        <w:ind w:firstLineChars="200" w:firstLine="480"/>
        <w:rPr>
          <w:rFonts w:ascii="仿宋_GB2312" w:eastAsia="仿宋_GB2312" w:hAnsi="宋体"/>
        </w:rPr>
      </w:pPr>
      <w:r w:rsidRPr="001B1E0B">
        <w:rPr>
          <w:rFonts w:ascii="仿宋_GB2312" w:eastAsia="仿宋_GB2312" w:hAnsi="宋体" w:hint="eastAsia"/>
        </w:rPr>
        <w:t>(四）安全保护装置的型式试验证书（必要时提供型式试验报告）；</w:t>
      </w:r>
    </w:p>
    <w:p w14:paraId="4C38D95D" w14:textId="77777777" w:rsidR="00636508" w:rsidRPr="001B1E0B" w:rsidRDefault="007B51CC">
      <w:pPr>
        <w:spacing w:line="240" w:lineRule="atLeast"/>
        <w:ind w:firstLineChars="200" w:firstLine="480"/>
        <w:rPr>
          <w:rFonts w:ascii="仿宋_GB2312" w:eastAsia="仿宋_GB2312" w:hAnsi="宋体"/>
        </w:rPr>
      </w:pPr>
      <w:r w:rsidRPr="001B1E0B">
        <w:rPr>
          <w:rFonts w:ascii="仿宋_GB2312" w:eastAsia="仿宋_GB2312" w:hAnsi="宋体" w:hint="eastAsia"/>
        </w:rPr>
        <w:t>(五)整机船运证明、照片等资料（以整机滚装形式出厂的起重机械）。</w:t>
      </w:r>
    </w:p>
    <w:p w14:paraId="3BF7B494" w14:textId="77777777" w:rsidR="00636508" w:rsidRPr="001B1E0B" w:rsidRDefault="007B51CC">
      <w:pPr>
        <w:spacing w:line="240" w:lineRule="atLeast"/>
        <w:ind w:firstLineChars="200" w:firstLine="480"/>
        <w:rPr>
          <w:rFonts w:ascii="仿宋_GB2312" w:eastAsia="仿宋_GB2312" w:hAnsi="宋体"/>
        </w:rPr>
      </w:pPr>
      <w:r w:rsidRPr="001B1E0B">
        <w:rPr>
          <w:rFonts w:ascii="仿宋_GB2312" w:eastAsia="仿宋_GB2312" w:hAnsi="宋体" w:hint="eastAsia"/>
        </w:rPr>
        <w:t>前款要求的资料凡提供复印件的，应当加盖申请单位公章。</w:t>
      </w:r>
    </w:p>
    <w:p w14:paraId="28D76BE8" w14:textId="77777777" w:rsidR="00636508" w:rsidRPr="001B1E0B" w:rsidRDefault="007B51CC">
      <w:pPr>
        <w:spacing w:line="240" w:lineRule="atLeast"/>
        <w:ind w:firstLineChars="200" w:firstLine="480"/>
        <w:rPr>
          <w:rFonts w:ascii="仿宋_GB2312" w:eastAsia="仿宋_GB2312" w:hAnsi="宋体"/>
        </w:rPr>
      </w:pPr>
      <w:r w:rsidRPr="001B1E0B">
        <w:rPr>
          <w:rFonts w:ascii="仿宋_GB2312" w:eastAsia="仿宋_GB2312" w:hAnsi="宋体" w:hint="eastAsia"/>
        </w:rPr>
        <w:t xml:space="preserve">注:以整机滚装形式出厂的起重机械，应当在其质量证明书中注明“整机滚装形式出厂”。 </w:t>
      </w:r>
    </w:p>
    <w:p w14:paraId="7065AE83" w14:textId="3ECBA009" w:rsidR="00636508" w:rsidRPr="008B6400" w:rsidRDefault="007B51CC" w:rsidP="008B6400">
      <w:pPr>
        <w:spacing w:line="240" w:lineRule="atLeast"/>
        <w:ind w:firstLineChars="200" w:firstLine="480"/>
        <w:rPr>
          <w:rFonts w:ascii="仿宋_GB2312" w:eastAsia="仿宋_GB2312" w:hAnsi="宋体" w:hint="eastAsia"/>
        </w:rPr>
      </w:pPr>
      <w:r w:rsidRPr="001B1E0B">
        <w:rPr>
          <w:rFonts w:ascii="仿宋_GB2312" w:eastAsia="仿宋_GB2312" w:hAnsi="宋体" w:hint="eastAsia"/>
          <w:szCs w:val="21"/>
        </w:rPr>
        <w:t>现场检验时，使用单位的起重机械安全管理人员和相关人员应当到场配合、协助检验工作，负责现场安全监护。</w:t>
      </w:r>
    </w:p>
    <w:sectPr w:rsidR="00636508" w:rsidRPr="008B6400" w:rsidSect="008B6400">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2BD97" w14:textId="77777777" w:rsidR="00F04655" w:rsidRDefault="00F04655" w:rsidP="001B1E0B">
      <w:r>
        <w:separator/>
      </w:r>
    </w:p>
  </w:endnote>
  <w:endnote w:type="continuationSeparator" w:id="0">
    <w:p w14:paraId="581FA858" w14:textId="77777777" w:rsidR="00F04655" w:rsidRDefault="00F04655" w:rsidP="001B1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宋体"/>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4BACC" w14:textId="77777777" w:rsidR="00F04655" w:rsidRDefault="00F04655" w:rsidP="001B1E0B">
      <w:r>
        <w:separator/>
      </w:r>
    </w:p>
  </w:footnote>
  <w:footnote w:type="continuationSeparator" w:id="0">
    <w:p w14:paraId="3C602631" w14:textId="77777777" w:rsidR="00F04655" w:rsidRDefault="00F04655" w:rsidP="001B1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5FC9"/>
    <w:multiLevelType w:val="multilevel"/>
    <w:tmpl w:val="05A35FC9"/>
    <w:lvl w:ilvl="0">
      <w:start w:val="1"/>
      <w:numFmt w:val="decimal"/>
      <w:lvlText w:val="%1."/>
      <w:lvlJc w:val="left"/>
      <w:pPr>
        <w:ind w:left="420" w:hanging="4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E0A26E6"/>
    <w:multiLevelType w:val="multilevel"/>
    <w:tmpl w:val="1E0A26E6"/>
    <w:lvl w:ilvl="0">
      <w:start w:val="1"/>
      <w:numFmt w:val="decimal"/>
      <w:lvlText w:val="%1."/>
      <w:lvlJc w:val="left"/>
      <w:pPr>
        <w:tabs>
          <w:tab w:val="left" w:pos="360"/>
        </w:tabs>
        <w:ind w:left="360" w:hanging="360"/>
      </w:pPr>
      <w:rPr>
        <w:rFonts w:ascii="宋体" w:eastAsia="宋体" w:hAnsi="宋体"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42835532"/>
    <w:multiLevelType w:val="multilevel"/>
    <w:tmpl w:val="42835532"/>
    <w:lvl w:ilvl="0">
      <w:start w:val="1"/>
      <w:numFmt w:val="decimal"/>
      <w:lvlText w:val="【%1】"/>
      <w:lvlJc w:val="center"/>
      <w:pPr>
        <w:tabs>
          <w:tab w:val="left" w:pos="840"/>
        </w:tabs>
        <w:ind w:left="840" w:hanging="420"/>
      </w:pPr>
      <w:rPr>
        <w:rFonts w:hint="eastAsia"/>
        <w:color w:val="auto"/>
        <w:sz w:val="18"/>
        <w:szCs w:val="18"/>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35129763">
    <w:abstractNumId w:val="1"/>
  </w:num>
  <w:num w:numId="2" w16cid:durableId="266885055">
    <w:abstractNumId w:val="2"/>
  </w:num>
  <w:num w:numId="3" w16cid:durableId="2119913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Y2FhYTQxYTZlNjk2ZWZiMzA3Njc2NDI2MzkzYzk5ZDUifQ=="/>
  </w:docVars>
  <w:rsids>
    <w:rsidRoot w:val="00636508"/>
    <w:rsid w:val="001B1E0B"/>
    <w:rsid w:val="00636508"/>
    <w:rsid w:val="007B51CC"/>
    <w:rsid w:val="008B6400"/>
    <w:rsid w:val="00F04655"/>
    <w:rsid w:val="0FCB3B69"/>
    <w:rsid w:val="14E3669A"/>
    <w:rsid w:val="15726226"/>
    <w:rsid w:val="303C590D"/>
    <w:rsid w:val="3CE138EA"/>
    <w:rsid w:val="3E19132F"/>
    <w:rsid w:val="48E704DA"/>
    <w:rsid w:val="6D036908"/>
    <w:rsid w:val="6EFC35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81174E"/>
  <w15:docId w15:val="{6B88E0DB-7B27-4851-BA5F-D4BBFAA51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6508"/>
    <w:pPr>
      <w:widowControl w:val="0"/>
      <w:jc w:val="both"/>
    </w:pPr>
    <w:rPr>
      <w:kern w:val="2"/>
      <w:sz w:val="24"/>
      <w:szCs w:val="24"/>
    </w:rPr>
  </w:style>
  <w:style w:type="paragraph" w:styleId="1">
    <w:name w:val="heading 1"/>
    <w:basedOn w:val="a"/>
    <w:next w:val="a"/>
    <w:uiPriority w:val="9"/>
    <w:qFormat/>
    <w:rsid w:val="0063650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636508"/>
    <w:pPr>
      <w:spacing w:after="120"/>
      <w:ind w:leftChars="200" w:left="420"/>
    </w:pPr>
    <w:rPr>
      <w:sz w:val="21"/>
      <w:szCs w:val="20"/>
    </w:rPr>
  </w:style>
  <w:style w:type="paragraph" w:customStyle="1" w:styleId="a4">
    <w:name w:val="附件"/>
    <w:basedOn w:val="a5"/>
    <w:qFormat/>
    <w:rsid w:val="00636508"/>
    <w:pPr>
      <w:ind w:firstLineChars="0" w:firstLine="0"/>
    </w:pPr>
    <w:rPr>
      <w:rFonts w:ascii="黑体" w:eastAsia="黑体"/>
    </w:rPr>
  </w:style>
  <w:style w:type="paragraph" w:customStyle="1" w:styleId="a5">
    <w:name w:val="段"/>
    <w:basedOn w:val="a"/>
    <w:qFormat/>
    <w:rsid w:val="00636508"/>
    <w:pPr>
      <w:adjustRightInd w:val="0"/>
      <w:snapToGrid w:val="0"/>
      <w:spacing w:line="400" w:lineRule="exact"/>
      <w:ind w:firstLineChars="200" w:firstLine="200"/>
    </w:pPr>
    <w:rPr>
      <w:rFonts w:eastAsia="方正书宋简体"/>
      <w:spacing w:val="4"/>
      <w:kern w:val="0"/>
      <w:szCs w:val="20"/>
    </w:rPr>
  </w:style>
  <w:style w:type="paragraph" w:customStyle="1" w:styleId="a6">
    <w:name w:val="目次、标准名称标题"/>
    <w:basedOn w:val="a"/>
    <w:next w:val="a"/>
    <w:rsid w:val="00636508"/>
    <w:pPr>
      <w:widowControl/>
      <w:shd w:val="clear" w:color="FFFFFF" w:fill="FFFFFF"/>
      <w:spacing w:before="600" w:after="400" w:line="460" w:lineRule="exact"/>
      <w:jc w:val="center"/>
      <w:outlineLvl w:val="0"/>
    </w:pPr>
    <w:rPr>
      <w:rFonts w:ascii="黑体" w:eastAsia="黑体"/>
      <w:spacing w:val="4"/>
      <w:kern w:val="0"/>
      <w:sz w:val="32"/>
      <w:szCs w:val="32"/>
    </w:rPr>
  </w:style>
  <w:style w:type="paragraph" w:customStyle="1" w:styleId="a7">
    <w:name w:val="回车"/>
    <w:basedOn w:val="a"/>
    <w:qFormat/>
    <w:rsid w:val="00636508"/>
    <w:pPr>
      <w:widowControl/>
      <w:shd w:val="clear" w:color="FFFFFF" w:fill="FFFFFF"/>
      <w:spacing w:line="120" w:lineRule="exact"/>
      <w:jc w:val="left"/>
    </w:pPr>
    <w:rPr>
      <w:rFonts w:ascii="黑体" w:eastAsia="方正书宋简体"/>
      <w:spacing w:val="4"/>
      <w:kern w:val="0"/>
      <w:sz w:val="10"/>
      <w:szCs w:val="32"/>
    </w:rPr>
  </w:style>
  <w:style w:type="paragraph" w:styleId="a8">
    <w:name w:val="header"/>
    <w:basedOn w:val="a"/>
    <w:link w:val="a9"/>
    <w:rsid w:val="001B1E0B"/>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1B1E0B"/>
    <w:rPr>
      <w:kern w:val="2"/>
      <w:sz w:val="18"/>
      <w:szCs w:val="18"/>
    </w:rPr>
  </w:style>
  <w:style w:type="paragraph" w:styleId="aa">
    <w:name w:val="footer"/>
    <w:basedOn w:val="a"/>
    <w:link w:val="ab"/>
    <w:rsid w:val="001B1E0B"/>
    <w:pPr>
      <w:tabs>
        <w:tab w:val="center" w:pos="4153"/>
        <w:tab w:val="right" w:pos="8306"/>
      </w:tabs>
      <w:snapToGrid w:val="0"/>
      <w:jc w:val="left"/>
    </w:pPr>
    <w:rPr>
      <w:sz w:val="18"/>
      <w:szCs w:val="18"/>
    </w:rPr>
  </w:style>
  <w:style w:type="character" w:customStyle="1" w:styleId="ab">
    <w:name w:val="页脚 字符"/>
    <w:basedOn w:val="a0"/>
    <w:link w:val="aa"/>
    <w:rsid w:val="001B1E0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219</Words>
  <Characters>1253</Characters>
  <Application>Microsoft Office Word</Application>
  <DocSecurity>0</DocSecurity>
  <Lines>10</Lines>
  <Paragraphs>2</Paragraphs>
  <ScaleCrop>false</ScaleCrop>
  <Company>神州网信技术有限公司</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温柱权</cp:lastModifiedBy>
  <cp:revision>3</cp:revision>
  <dcterms:created xsi:type="dcterms:W3CDTF">2023-09-15T00:22:00Z</dcterms:created>
  <dcterms:modified xsi:type="dcterms:W3CDTF">2024-01-02T07:14:00Z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BA139CEFB4F64EB7B8F0F1ECF5621760_12</vt:lpwstr>
  </property>
</Properties>
</file>