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4" w:lineRule="auto"/>
        <w:ind w:firstLine="5460" w:firstLineChars="2600"/>
        <w:rPr>
          <w:rFonts w:asciiTheme="minorEastAsia" w:hAnsiTheme="minorEastAsia" w:cstheme="minorEastAsia"/>
          <w:color w:val="FF0000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编号：流程单号</w:t>
      </w:r>
    </w:p>
    <w:p>
      <w:pPr>
        <w:widowControl/>
        <w:adjustRightInd w:val="0"/>
        <w:snapToGrid w:val="0"/>
        <w:spacing w:before="312" w:beforeLines="100" w:line="324" w:lineRule="auto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广东省特种设备检测研究院顺德检测院</w:t>
      </w:r>
    </w:p>
    <w:p>
      <w:pPr>
        <w:adjustRightInd w:val="0"/>
        <w:snapToGrid w:val="0"/>
        <w:spacing w:line="324" w:lineRule="auto"/>
        <w:jc w:val="center"/>
        <w:rPr>
          <w:rFonts w:ascii="黑体" w:hAnsi="黑体" w:eastAsia="黑体" w:cs="黑体"/>
          <w:b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kern w:val="0"/>
          <w:sz w:val="36"/>
          <w:szCs w:val="36"/>
        </w:rPr>
        <w:t>经营服务性业务意向书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1"/>
        <w:gridCol w:w="3696"/>
        <w:gridCol w:w="160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委托单位名称</w:t>
            </w:r>
          </w:p>
        </w:tc>
        <w:tc>
          <w:tcPr>
            <w:tcW w:w="6811" w:type="dxa"/>
            <w:gridSpan w:val="3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设备类别</w:t>
            </w:r>
          </w:p>
        </w:tc>
        <w:tc>
          <w:tcPr>
            <w:tcW w:w="3696" w:type="dxa"/>
            <w:vAlign w:val="center"/>
          </w:tcPr>
          <w:p>
            <w:p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>电梯、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>起重机械、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场内机动车辆</w:t>
            </w:r>
            <w:r>
              <w:rPr>
                <w:rFonts w:hint="eastAsia" w:asciiTheme="minorEastAsia" w:hAnsiTheme="minorEastAsia" w:cstheme="minorEastAsia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szCs w:val="21"/>
              </w:rPr>
              <w:t>其他：</w:t>
            </w:r>
          </w:p>
        </w:tc>
        <w:tc>
          <w:tcPr>
            <w:tcW w:w="1608" w:type="dxa"/>
            <w:vAlign w:val="center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数量</w:t>
            </w:r>
          </w:p>
        </w:tc>
        <w:tc>
          <w:tcPr>
            <w:tcW w:w="1507" w:type="dxa"/>
          </w:tcPr>
          <w:p>
            <w:pPr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7" w:hRule="atLeast"/>
        </w:trPr>
        <w:tc>
          <w:tcPr>
            <w:tcW w:w="1711" w:type="dxa"/>
            <w:vAlign w:val="center"/>
          </w:tcPr>
          <w:p>
            <w:pPr>
              <w:widowControl/>
              <w:adjustRightInd w:val="0"/>
              <w:snapToGrid w:val="0"/>
              <w:spacing w:line="324" w:lineRule="auto"/>
              <w:jc w:val="center"/>
              <w:rPr>
                <w:rFonts w:asciiTheme="minorEastAsia" w:hAnsi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>委托经营服务性业务项目</w:t>
            </w:r>
          </w:p>
        </w:tc>
        <w:tc>
          <w:tcPr>
            <w:tcW w:w="6811" w:type="dxa"/>
            <w:gridSpan w:val="3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电梯轿厢装修安全评估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限速器委托校验服务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自动扶梯超速与防逆转检测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乘运质量检测  乘客电梯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 xml:space="preserve">  自动扶梯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电梯IC卡系统委托检测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电梯隐患安全评估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电梯制动器性能综合检测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电梯安全性能评估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 xml:space="preserve">接地保护检测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电动机运转时间限制器检测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场内机动车辆隐患安全评估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场内机动车辆安全评估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起重机械安全评估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52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  <w:lang w:val="en-US" w:eastAsia="zh-CN"/>
              </w:rPr>
              <w:t>起重机车轮硬度委托检测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>起重机械隐患安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color w:val="auto"/>
                <w:kern w:val="0"/>
                <w:szCs w:val="21"/>
              </w:rPr>
              <w:t xml:space="preserve">全评估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 xml:space="preserve">机械式停车设备技术服务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 xml:space="preserve">建筑工地起重机械委托检测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>（技术部）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t xml:space="preserve">非特种设备目录内的设备的委托检测服务  </w:t>
            </w:r>
            <w:r>
              <w:rPr>
                <w:rFonts w:hint="eastAsia" w:asciiTheme="minorEastAsia" w:hAnsiTheme="minorEastAsia" w:cstheme="minorEastAsia"/>
                <w:color w:val="auto"/>
                <w:szCs w:val="21"/>
              </w:rPr>
              <w:sym w:font="Wingdings 2" w:char="00A3"/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4" w:lineRule="auto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其他：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  <w:u w:val="single"/>
                <w:lang w:val="en-US" w:eastAsia="zh-CN"/>
              </w:rPr>
              <w:t xml:space="preserve">                             </w:t>
            </w:r>
          </w:p>
        </w:tc>
      </w:tr>
    </w:tbl>
    <w:p>
      <w:pPr>
        <w:adjustRightInd w:val="0"/>
        <w:snapToGrid w:val="0"/>
        <w:spacing w:line="324" w:lineRule="auto"/>
        <w:rPr>
          <w:rFonts w:asciiTheme="minorEastAsia" w:hAnsiTheme="minorEastAsia" w:cstheme="minorEastAsia"/>
          <w:szCs w:val="21"/>
        </w:rPr>
      </w:pPr>
    </w:p>
    <w:p>
      <w:pPr>
        <w:adjustRightInd w:val="0"/>
        <w:snapToGrid w:val="0"/>
        <w:spacing w:line="324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委托人签名 ：                                    日期：</w:t>
      </w:r>
    </w:p>
    <w:p>
      <w:pPr>
        <w:adjustRightInd w:val="0"/>
        <w:snapToGrid w:val="0"/>
        <w:spacing w:line="324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联系电话：</w:t>
      </w:r>
    </w:p>
    <w:p>
      <w:pPr>
        <w:adjustRightInd w:val="0"/>
        <w:snapToGrid w:val="0"/>
        <w:spacing w:line="324" w:lineRule="auto"/>
        <w:rPr>
          <w:rFonts w:asciiTheme="minorEastAsia" w:hAnsiTheme="minorEastAsia" w:cstheme="minorEastAsia"/>
          <w:szCs w:val="21"/>
        </w:rPr>
      </w:pPr>
    </w:p>
    <w:p>
      <w:pPr>
        <w:adjustRightInd w:val="0"/>
        <w:snapToGrid w:val="0"/>
        <w:spacing w:line="324" w:lineRule="auto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注：</w:t>
      </w:r>
    </w:p>
    <w:p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委托方在“委</w:t>
      </w:r>
      <w:r>
        <w:rPr>
          <w:rFonts w:hint="eastAsia" w:asciiTheme="minorEastAsia" w:hAnsiTheme="minorEastAsia" w:cstheme="minorEastAsia"/>
          <w:kern w:val="0"/>
          <w:szCs w:val="21"/>
        </w:rPr>
        <w:t>托经营服务性业务项目”的栏目中，打“√”选择拟委托的经营服务性业务项目。</w:t>
      </w:r>
    </w:p>
    <w:p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收到《经营服务性业务意向书》后，我院将及时安排专人与委托人联系相关事项。</w:t>
      </w:r>
    </w:p>
    <w:p>
      <w:pPr>
        <w:numPr>
          <w:ilvl w:val="0"/>
          <w:numId w:val="2"/>
        </w:numPr>
        <w:adjustRightInd w:val="0"/>
        <w:snapToGrid w:val="0"/>
        <w:spacing w:line="324" w:lineRule="auto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本《经营服务性业务意向书》仅表达合作意愿，不具备法律效力，合作方式、内容、价格以双方签订的经营服务性协议（合同）为准。</w:t>
      </w:r>
    </w:p>
    <w:sectPr>
      <w:pgSz w:w="11906" w:h="16838"/>
      <w:pgMar w:top="1040" w:right="1800" w:bottom="6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5FD561"/>
    <w:multiLevelType w:val="singleLevel"/>
    <w:tmpl w:val="255FD561"/>
    <w:lvl w:ilvl="0" w:tentative="0">
      <w:start w:val="1"/>
      <w:numFmt w:val="decimal"/>
      <w:suff w:val="nothing"/>
      <w:lvlText w:val="%1．"/>
      <w:lvlJc w:val="left"/>
      <w:pPr>
        <w:ind w:left="57" w:firstLine="0"/>
      </w:pPr>
      <w:rPr>
        <w:rFonts w:hint="default"/>
      </w:rPr>
    </w:lvl>
  </w:abstractNum>
  <w:abstractNum w:abstractNumId="1">
    <w:nsid w:val="6DC6BCEC"/>
    <w:multiLevelType w:val="singleLevel"/>
    <w:tmpl w:val="6DC6BCEC"/>
    <w:lvl w:ilvl="0" w:tentative="0">
      <w:start w:val="1"/>
      <w:numFmt w:val="decimal"/>
      <w:suff w:val="nothing"/>
      <w:lvlText w:val="%1．"/>
      <w:lvlJc w:val="left"/>
      <w:pPr>
        <w:ind w:left="57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1ODQ0N2QyNmJkOGJiNTM4YjRlYTQ0ZjBhNzQwY2EifQ=="/>
  </w:docVars>
  <w:rsids>
    <w:rsidRoot w:val="16C219A3"/>
    <w:rsid w:val="00005D0E"/>
    <w:rsid w:val="000A4766"/>
    <w:rsid w:val="00253EED"/>
    <w:rsid w:val="003B43F9"/>
    <w:rsid w:val="00432CFB"/>
    <w:rsid w:val="004D0A40"/>
    <w:rsid w:val="00754CE8"/>
    <w:rsid w:val="00775088"/>
    <w:rsid w:val="00855C23"/>
    <w:rsid w:val="009258B4"/>
    <w:rsid w:val="00B93106"/>
    <w:rsid w:val="00C4232F"/>
    <w:rsid w:val="00C96E00"/>
    <w:rsid w:val="00CA09BA"/>
    <w:rsid w:val="00DD29BC"/>
    <w:rsid w:val="00E57C77"/>
    <w:rsid w:val="00E900BE"/>
    <w:rsid w:val="00EF3986"/>
    <w:rsid w:val="00F94BC5"/>
    <w:rsid w:val="017B4557"/>
    <w:rsid w:val="07515FA7"/>
    <w:rsid w:val="07FD36EB"/>
    <w:rsid w:val="0BE3380F"/>
    <w:rsid w:val="16C219A3"/>
    <w:rsid w:val="19D13C3F"/>
    <w:rsid w:val="1DF8084F"/>
    <w:rsid w:val="1F9353EF"/>
    <w:rsid w:val="3EEA6CC8"/>
    <w:rsid w:val="42C341BE"/>
    <w:rsid w:val="445A442E"/>
    <w:rsid w:val="45114E34"/>
    <w:rsid w:val="4FCE2EF9"/>
    <w:rsid w:val="50907E42"/>
    <w:rsid w:val="519153E7"/>
    <w:rsid w:val="51EA0E2B"/>
    <w:rsid w:val="524D24B4"/>
    <w:rsid w:val="566142EF"/>
    <w:rsid w:val="59CF1787"/>
    <w:rsid w:val="5E656F5F"/>
    <w:rsid w:val="606F5445"/>
    <w:rsid w:val="647E2A66"/>
    <w:rsid w:val="687D5542"/>
    <w:rsid w:val="691737EF"/>
    <w:rsid w:val="6BF74D66"/>
    <w:rsid w:val="6C0E1FB1"/>
    <w:rsid w:val="6EBF4560"/>
    <w:rsid w:val="760B4CDC"/>
    <w:rsid w:val="782A7088"/>
    <w:rsid w:val="7A2A4B9B"/>
    <w:rsid w:val="7E776B91"/>
    <w:rsid w:val="7F4774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spacing w:after="120"/>
    </w:pPr>
  </w:style>
  <w:style w:type="paragraph" w:styleId="3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9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444</Words>
  <Characters>445</Characters>
  <Lines>4</Lines>
  <Paragraphs>1</Paragraphs>
  <TotalTime>57</TotalTime>
  <ScaleCrop>false</ScaleCrop>
  <LinksUpToDate>false</LinksUpToDate>
  <CharactersWithSpaces>547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2022-09-16T14:46:00Z</dcterms:created>
  <dc:creator>刘汝超</dc:creator>
  <cp:lastModifiedBy>T.O.P</cp:lastModifiedBy>
  <cp:lastPrinted>2024-01-17T06:52:00Z</cp:lastPrinted>
  <dcterms:modified xsi:type="dcterms:W3CDTF">2024-08-02T08:45:31Z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09256548052542ADA7BE5A4788488824_13</vt:lpwstr>
  </property>
</Properties>
</file>