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40" w:firstLineChars="26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编号：</w:t>
      </w:r>
    </w:p>
    <w:p>
      <w:pPr>
        <w:ind w:firstLine="5280" w:firstLineChars="2200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广东省特种设备检测研究院顺德检测院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经营服务性业务意向书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696"/>
        <w:gridCol w:w="160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委托单位名称</w:t>
            </w:r>
          </w:p>
        </w:tc>
        <w:tc>
          <w:tcPr>
            <w:tcW w:w="6811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设备类别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电梯、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起重机械、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场内机动车辆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其他：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7" w:hRule="atLeast"/>
        </w:trPr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委托经营服务性业务项目</w:t>
            </w:r>
          </w:p>
        </w:tc>
        <w:tc>
          <w:tcPr>
            <w:tcW w:w="6811" w:type="dxa"/>
            <w:gridSpan w:val="3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电梯轿厢装修安全评估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限速器委托校验服务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自动扶梯超速与防逆转检测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乘运质量检测  乘客电梯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自动扶梯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电梯IC卡系统委托检测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电梯隐患安全评估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电梯制动器性能综合检测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电梯安全性能评估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接地保护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电动机运转时间限制器检测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场内机动车辆隐患安全评估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场内机动车辆安全评估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起重机械安全评估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上拱度检测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起重机械隐患安全评估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机械式停车设备技术服务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建筑工地起重机械委托检测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（技术部）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非特种设备目录内的设备的委托检测服务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其他： </w:t>
            </w:r>
          </w:p>
        </w:tc>
      </w:tr>
    </w:tbl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委托人签名 ：                                    日期：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联系电话：</w:t>
      </w:r>
    </w:p>
    <w:p/>
    <w:p>
      <w:r>
        <w:rPr>
          <w:rFonts w:hint="eastAsia"/>
        </w:rPr>
        <w:t>注：</w:t>
      </w:r>
    </w:p>
    <w:p>
      <w:pPr>
        <w:numPr>
          <w:ilvl w:val="0"/>
          <w:numId w:val="2"/>
        </w:numPr>
        <w:rPr>
          <w:rFonts w:ascii="宋体" w:hAnsi="宋体" w:cs="宋体"/>
          <w:kern w:val="0"/>
          <w:szCs w:val="21"/>
        </w:rPr>
      </w:pPr>
      <w:r>
        <w:rPr>
          <w:rFonts w:hint="eastAsia"/>
        </w:rPr>
        <w:t>委托方在“委</w:t>
      </w:r>
      <w:r>
        <w:rPr>
          <w:rFonts w:hint="eastAsia" w:ascii="宋体" w:hAnsi="宋体" w:cs="宋体"/>
          <w:kern w:val="0"/>
          <w:szCs w:val="21"/>
        </w:rPr>
        <w:t>托</w:t>
      </w:r>
      <w:r>
        <w:rPr>
          <w:rFonts w:hint="eastAsia" w:ascii="宋体" w:hAnsi="宋体" w:eastAsia="宋体" w:cs="宋体"/>
          <w:kern w:val="0"/>
          <w:szCs w:val="21"/>
        </w:rPr>
        <w:t>经营服务性业务</w:t>
      </w:r>
      <w:r>
        <w:rPr>
          <w:rFonts w:hint="eastAsia" w:ascii="宋体" w:hAnsi="宋体" w:cs="宋体"/>
          <w:kern w:val="0"/>
          <w:szCs w:val="21"/>
        </w:rPr>
        <w:t>项目”的栏目中，打“√”选择拟委托的</w:t>
      </w:r>
      <w:r>
        <w:rPr>
          <w:rFonts w:hint="eastAsia" w:ascii="宋体" w:hAnsi="宋体" w:eastAsia="宋体" w:cs="宋体"/>
          <w:kern w:val="0"/>
          <w:szCs w:val="21"/>
        </w:rPr>
        <w:t>经营服务性业务</w:t>
      </w:r>
      <w:r>
        <w:rPr>
          <w:rFonts w:hint="eastAsia" w:ascii="宋体" w:hAnsi="宋体" w:cs="宋体"/>
          <w:kern w:val="0"/>
          <w:szCs w:val="21"/>
        </w:rPr>
        <w:t>项目。</w:t>
      </w:r>
    </w:p>
    <w:p>
      <w:pPr>
        <w:numPr>
          <w:ilvl w:val="0"/>
          <w:numId w:val="2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收到</w:t>
      </w:r>
      <w:r>
        <w:rPr>
          <w:rFonts w:hint="eastAsia" w:ascii="宋体" w:hAnsi="宋体" w:eastAsia="宋体" w:cs="宋体"/>
          <w:bCs/>
          <w:kern w:val="0"/>
          <w:szCs w:val="21"/>
        </w:rPr>
        <w:t>《经营服务性业务意向书》后，我院将及时安排专人与委托人联系相关事项。</w:t>
      </w:r>
    </w:p>
    <w:p>
      <w:pPr>
        <w:rPr>
          <w:rFonts w:ascii="仿宋_GB2312" w:hAnsi="宋体" w:eastAsia="仿宋_GB2312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3、本《经营服务性业务意向书》仅表达合作意愿，不具备法律效力，合作方式、内容、价格以双方签订的经营服务性协议（合同）为准。</w:t>
      </w:r>
    </w:p>
    <w:sectPr>
      <w:pgSz w:w="11906" w:h="16838"/>
      <w:pgMar w:top="104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A5F62"/>
    <w:multiLevelType w:val="singleLevel"/>
    <w:tmpl w:val="539A5F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339159"/>
    <w:multiLevelType w:val="singleLevel"/>
    <w:tmpl w:val="6B3391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YWEwZmNkMmE4YzM5ZTdiMzhhYjNjNTVlYTQ0N2QifQ=="/>
  </w:docVars>
  <w:rsids>
    <w:rsidRoot w:val="16C219A3"/>
    <w:rsid w:val="00005D0E"/>
    <w:rsid w:val="000A4766"/>
    <w:rsid w:val="00253EED"/>
    <w:rsid w:val="003B43F9"/>
    <w:rsid w:val="00432CFB"/>
    <w:rsid w:val="004D0A40"/>
    <w:rsid w:val="00775088"/>
    <w:rsid w:val="009258B4"/>
    <w:rsid w:val="00B93106"/>
    <w:rsid w:val="00C4232F"/>
    <w:rsid w:val="00C96E00"/>
    <w:rsid w:val="00CA09BA"/>
    <w:rsid w:val="00DD29BC"/>
    <w:rsid w:val="00E57C77"/>
    <w:rsid w:val="00E900BE"/>
    <w:rsid w:val="00EF3986"/>
    <w:rsid w:val="00F94BC5"/>
    <w:rsid w:val="017B4557"/>
    <w:rsid w:val="07FD36EB"/>
    <w:rsid w:val="085C442B"/>
    <w:rsid w:val="16C219A3"/>
    <w:rsid w:val="19D13C3F"/>
    <w:rsid w:val="1DF8084F"/>
    <w:rsid w:val="42C341BE"/>
    <w:rsid w:val="445A442E"/>
    <w:rsid w:val="4FCE2EF9"/>
    <w:rsid w:val="519153E7"/>
    <w:rsid w:val="51EA0E2B"/>
    <w:rsid w:val="524D24B4"/>
    <w:rsid w:val="5E656F5F"/>
    <w:rsid w:val="647E2A66"/>
    <w:rsid w:val="687D5542"/>
    <w:rsid w:val="691737EF"/>
    <w:rsid w:val="6BF74D66"/>
    <w:rsid w:val="6EBF4560"/>
    <w:rsid w:val="760B4CDC"/>
    <w:rsid w:val="782A7088"/>
    <w:rsid w:val="7A2A4B9B"/>
    <w:rsid w:val="7E776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444</Words>
  <Characters>445</Characters>
  <Lines>3</Lines>
  <Paragraphs>1</Paragraphs>
  <TotalTime>13</TotalTime>
  <ScaleCrop>false</ScaleCrop>
  <LinksUpToDate>false</LinksUpToDate>
  <CharactersWithSpaces>518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2022-09-16T14:46:00Z</dcterms:created>
  <dc:creator>刘汝超</dc:creator>
  <cp:lastModifiedBy>刘汝超</cp:lastModifiedBy>
  <cp:lastPrinted>2022-09-19T08:21:00Z</cp:lastPrinted>
  <dcterms:modified xsi:type="dcterms:W3CDTF">2022-10-11T07:53:25Z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95869C6AEB1F4AC9BD8F87D099A7454E</vt:lpwstr>
  </property>
</Properties>
</file>