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0302F">
      <w:pPr>
        <w:spacing w:line="312" w:lineRule="auto"/>
        <w:jc w:val="center"/>
        <w:rPr>
          <w:rFonts w:hint="eastAsia" w:ascii="黑体" w:hAnsi="宋体" w:eastAsia="黑体"/>
          <w:b/>
          <w:color w:val="000000"/>
          <w:sz w:val="52"/>
          <w:szCs w:val="52"/>
        </w:rPr>
      </w:pPr>
    </w:p>
    <w:p w14:paraId="2A5A9B27">
      <w:pPr>
        <w:spacing w:line="312" w:lineRule="auto"/>
        <w:jc w:val="center"/>
        <w:rPr>
          <w:rFonts w:hint="eastAsia" w:ascii="黑体" w:hAnsi="宋体" w:eastAsia="黑体"/>
          <w:b/>
          <w:color w:val="000000"/>
          <w:sz w:val="52"/>
          <w:szCs w:val="52"/>
        </w:rPr>
      </w:pPr>
    </w:p>
    <w:p w14:paraId="49DB1B6C">
      <w:pPr>
        <w:spacing w:line="312" w:lineRule="auto"/>
        <w:jc w:val="center"/>
        <w:rPr>
          <w:rFonts w:hint="eastAsia"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0315B93F">
      <w:pPr>
        <w:spacing w:line="312" w:lineRule="auto"/>
        <w:jc w:val="center"/>
        <w:rPr>
          <w:rFonts w:hint="eastAsia" w:ascii="黑体" w:hAnsi="宋体" w:eastAsia="黑体"/>
          <w:b/>
          <w:color w:val="000000"/>
          <w:sz w:val="44"/>
          <w:szCs w:val="44"/>
        </w:rPr>
      </w:pPr>
    </w:p>
    <w:p w14:paraId="67B831A7">
      <w:pPr>
        <w:spacing w:line="312" w:lineRule="auto"/>
        <w:jc w:val="center"/>
        <w:rPr>
          <w:rFonts w:hint="eastAsia" w:ascii="黑体" w:hAnsi="宋体" w:eastAsia="黑体"/>
          <w:b/>
          <w:color w:val="000000"/>
          <w:sz w:val="44"/>
          <w:szCs w:val="44"/>
        </w:rPr>
      </w:pPr>
    </w:p>
    <w:p w14:paraId="76A9E97E">
      <w:pPr>
        <w:spacing w:line="312" w:lineRule="auto"/>
        <w:jc w:val="center"/>
        <w:rPr>
          <w:rFonts w:hint="eastAsia" w:ascii="黑体" w:hAnsi="宋体" w:eastAsia="黑体"/>
          <w:b/>
          <w:color w:val="000000"/>
          <w:sz w:val="44"/>
          <w:szCs w:val="44"/>
        </w:rPr>
      </w:pPr>
      <w:r>
        <w:rPr>
          <w:rFonts w:hint="eastAsia" w:ascii="黑体" w:hAnsi="宋体" w:eastAsia="黑体"/>
          <w:b/>
          <w:color w:val="000000"/>
          <w:sz w:val="44"/>
          <w:szCs w:val="44"/>
        </w:rPr>
        <w:t>竞价文件</w:t>
      </w:r>
    </w:p>
    <w:p w14:paraId="04D0394F">
      <w:pPr>
        <w:spacing w:line="312" w:lineRule="auto"/>
        <w:jc w:val="center"/>
        <w:rPr>
          <w:rFonts w:hint="eastAsia" w:ascii="黑体" w:hAnsi="宋体" w:eastAsia="黑体"/>
          <w:b/>
          <w:color w:val="000000"/>
          <w:sz w:val="36"/>
          <w:szCs w:val="36"/>
        </w:rPr>
      </w:pPr>
    </w:p>
    <w:p w14:paraId="17F8A4BC">
      <w:pPr>
        <w:spacing w:line="312" w:lineRule="auto"/>
        <w:jc w:val="center"/>
        <w:rPr>
          <w:rFonts w:hint="eastAsia" w:ascii="黑体" w:hAnsi="宋体" w:eastAsia="黑体"/>
          <w:b/>
          <w:color w:val="000000"/>
          <w:sz w:val="36"/>
          <w:szCs w:val="36"/>
        </w:rPr>
      </w:pPr>
    </w:p>
    <w:p w14:paraId="2BE537B9">
      <w:pPr>
        <w:spacing w:line="312" w:lineRule="auto"/>
        <w:jc w:val="center"/>
        <w:rPr>
          <w:rFonts w:hint="eastAsia" w:ascii="黑体" w:hAnsi="宋体" w:eastAsia="黑体"/>
          <w:b/>
          <w:color w:val="000000"/>
          <w:sz w:val="36"/>
          <w:szCs w:val="36"/>
        </w:rPr>
      </w:pPr>
    </w:p>
    <w:p w14:paraId="76062CEE">
      <w:pPr>
        <w:spacing w:line="360" w:lineRule="auto"/>
        <w:ind w:left="1606" w:hanging="1606" w:hangingChars="500"/>
        <w:rPr>
          <w:rFonts w:hint="eastAsia" w:ascii="黑体" w:hAnsi="宋体" w:eastAsia="黑体"/>
          <w:b/>
          <w:color w:val="000000"/>
          <w:sz w:val="32"/>
          <w:szCs w:val="32"/>
          <w:lang w:val="en-US" w:eastAsia="zh-CN"/>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顺德检测院2</w:t>
      </w:r>
      <w:r>
        <w:rPr>
          <w:rFonts w:ascii="黑体" w:hAnsi="宋体" w:eastAsia="黑体"/>
          <w:b/>
          <w:color w:val="000000"/>
          <w:sz w:val="32"/>
          <w:szCs w:val="32"/>
        </w:rPr>
        <w:t>02</w:t>
      </w:r>
      <w:r>
        <w:rPr>
          <w:rFonts w:hint="eastAsia" w:ascii="黑体" w:hAnsi="宋体" w:eastAsia="黑体"/>
          <w:b/>
          <w:color w:val="000000"/>
          <w:sz w:val="32"/>
          <w:szCs w:val="32"/>
          <w:lang w:val="en-US" w:eastAsia="zh-CN"/>
        </w:rPr>
        <w:t>5</w:t>
      </w:r>
      <w:r>
        <w:rPr>
          <w:rFonts w:hint="eastAsia" w:ascii="黑体" w:hAnsi="宋体" w:eastAsia="黑体"/>
          <w:b/>
          <w:color w:val="000000"/>
          <w:sz w:val="32"/>
          <w:szCs w:val="32"/>
        </w:rPr>
        <w:t>年度仪器设备</w:t>
      </w:r>
      <w:r>
        <w:rPr>
          <w:rFonts w:ascii="黑体" w:hAnsi="宋体" w:eastAsia="黑体"/>
          <w:b/>
          <w:color w:val="000000"/>
          <w:sz w:val="32"/>
          <w:szCs w:val="32"/>
        </w:rPr>
        <w:t>采购</w:t>
      </w:r>
      <w:r>
        <w:rPr>
          <w:rFonts w:hint="eastAsia" w:ascii="黑体" w:hAnsi="宋体" w:eastAsia="黑体"/>
          <w:b/>
          <w:color w:val="000000"/>
          <w:sz w:val="32"/>
          <w:szCs w:val="32"/>
        </w:rPr>
        <w:t>(</w:t>
      </w:r>
      <w:r>
        <w:rPr>
          <w:rFonts w:hint="eastAsia" w:ascii="黑体" w:hAnsi="宋体" w:eastAsia="黑体"/>
          <w:b/>
          <w:color w:val="000000"/>
          <w:sz w:val="32"/>
          <w:szCs w:val="32"/>
          <w:lang w:val="en-US" w:eastAsia="zh-CN"/>
        </w:rPr>
        <w:t>二</w:t>
      </w:r>
      <w:r>
        <w:rPr>
          <w:rFonts w:ascii="黑体" w:hAnsi="宋体" w:eastAsia="黑体"/>
          <w:b/>
          <w:color w:val="000000"/>
          <w:sz w:val="32"/>
          <w:szCs w:val="32"/>
        </w:rPr>
        <w:t>)</w:t>
      </w:r>
      <w:bookmarkEnd w:id="1"/>
      <w:r>
        <w:rPr>
          <w:rFonts w:hint="eastAsia" w:ascii="黑体" w:hAnsi="宋体" w:eastAsia="黑体"/>
          <w:b/>
          <w:color w:val="000000"/>
          <w:sz w:val="32"/>
          <w:szCs w:val="32"/>
        </w:rPr>
        <w:t xml:space="preserve"> </w:t>
      </w:r>
      <w:r>
        <w:rPr>
          <w:rFonts w:hint="eastAsia" w:ascii="黑体" w:hAnsi="宋体" w:eastAsia="黑体"/>
          <w:b/>
          <w:color w:val="000000"/>
          <w:sz w:val="32"/>
          <w:szCs w:val="32"/>
          <w:lang w:eastAsia="zh-CN"/>
        </w:rPr>
        <w:t>（</w:t>
      </w:r>
      <w:r>
        <w:rPr>
          <w:rFonts w:hint="eastAsia" w:ascii="黑体" w:hAnsi="宋体" w:eastAsia="黑体"/>
          <w:b/>
          <w:color w:val="000000"/>
          <w:sz w:val="32"/>
          <w:szCs w:val="32"/>
          <w:lang w:val="en-US" w:eastAsia="zh-CN"/>
        </w:rPr>
        <w:t>三次）</w:t>
      </w:r>
    </w:p>
    <w:p w14:paraId="378793AE">
      <w:pPr>
        <w:spacing w:line="360" w:lineRule="auto"/>
        <w:ind w:left="1767" w:hanging="1767" w:hangingChars="550"/>
        <w:rPr>
          <w:rFonts w:hint="default" w:ascii="黑体" w:hAnsi="宋体" w:eastAsia="黑体"/>
          <w:b/>
          <w:color w:val="000000"/>
          <w:sz w:val="32"/>
          <w:szCs w:val="32"/>
          <w:lang w:val="en-US" w:eastAsia="zh-CN"/>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w:t>
      </w:r>
      <w:r>
        <w:rPr>
          <w:rFonts w:hint="eastAsia" w:ascii="黑体" w:hAnsi="宋体" w:eastAsia="黑体"/>
          <w:b/>
          <w:color w:val="000000"/>
          <w:sz w:val="32"/>
          <w:szCs w:val="32"/>
          <w:lang w:val="en-US" w:eastAsia="zh-CN"/>
        </w:rPr>
        <w:t>5</w:t>
      </w:r>
      <w:r>
        <w:rPr>
          <w:rFonts w:ascii="黑体" w:hAnsi="宋体" w:eastAsia="黑体"/>
          <w:b/>
          <w:color w:val="000000"/>
          <w:sz w:val="32"/>
          <w:szCs w:val="32"/>
        </w:rPr>
        <w:t>00</w:t>
      </w:r>
      <w:r>
        <w:rPr>
          <w:rFonts w:hint="eastAsia" w:ascii="黑体" w:hAnsi="宋体" w:eastAsia="黑体"/>
          <w:b/>
          <w:color w:val="000000"/>
          <w:sz w:val="32"/>
          <w:szCs w:val="32"/>
          <w:lang w:val="en-US" w:eastAsia="zh-CN"/>
        </w:rPr>
        <w:t>3-3</w:t>
      </w:r>
    </w:p>
    <w:p w14:paraId="340F9D3F">
      <w:pPr>
        <w:spacing w:line="312" w:lineRule="auto"/>
        <w:rPr>
          <w:rFonts w:hint="eastAsia"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278D6136">
      <w:pPr>
        <w:spacing w:line="360" w:lineRule="auto"/>
        <w:ind w:left="1767" w:hanging="1767" w:hangingChars="550"/>
        <w:rPr>
          <w:rFonts w:hint="eastAsia" w:ascii="黑体" w:hAnsi="宋体" w:eastAsia="黑体"/>
          <w:b/>
          <w:color w:val="000000"/>
          <w:sz w:val="32"/>
          <w:szCs w:val="32"/>
        </w:rPr>
      </w:pPr>
    </w:p>
    <w:p w14:paraId="64DDEE57">
      <w:pPr>
        <w:spacing w:line="360" w:lineRule="auto"/>
        <w:ind w:left="1767" w:hanging="1767" w:hangingChars="550"/>
        <w:rPr>
          <w:rFonts w:hint="eastAsia" w:ascii="黑体" w:hAnsi="宋体" w:eastAsia="黑体"/>
          <w:b/>
          <w:color w:val="000000"/>
          <w:sz w:val="32"/>
          <w:szCs w:val="32"/>
        </w:rPr>
      </w:pPr>
    </w:p>
    <w:p w14:paraId="4226AE94">
      <w:pPr>
        <w:spacing w:line="360" w:lineRule="auto"/>
        <w:ind w:left="1446" w:hanging="1446" w:hangingChars="400"/>
        <w:rPr>
          <w:rFonts w:hint="eastAsia" w:ascii="黑体" w:hAnsi="宋体" w:eastAsia="黑体"/>
          <w:b/>
          <w:color w:val="000000"/>
          <w:sz w:val="36"/>
          <w:szCs w:val="36"/>
        </w:rPr>
      </w:pPr>
    </w:p>
    <w:p w14:paraId="68142689">
      <w:pPr>
        <w:spacing w:line="312" w:lineRule="auto"/>
        <w:rPr>
          <w:rFonts w:hint="eastAsia" w:ascii="黑体" w:hAnsi="宋体" w:eastAsia="黑体"/>
          <w:b/>
          <w:color w:val="000000"/>
          <w:sz w:val="32"/>
          <w:szCs w:val="32"/>
          <w:u w:val="single"/>
        </w:rPr>
      </w:pPr>
    </w:p>
    <w:p w14:paraId="63200B78">
      <w:pPr>
        <w:spacing w:line="312" w:lineRule="auto"/>
        <w:rPr>
          <w:rFonts w:hint="eastAsia" w:ascii="黑体" w:hAnsi="宋体" w:eastAsia="黑体"/>
          <w:b/>
          <w:color w:val="000000"/>
          <w:sz w:val="32"/>
          <w:szCs w:val="32"/>
        </w:rPr>
      </w:pPr>
    </w:p>
    <w:p w14:paraId="4AD7657D">
      <w:pPr>
        <w:spacing w:line="312" w:lineRule="auto"/>
        <w:jc w:val="center"/>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3210495A">
      <w:pPr>
        <w:spacing w:line="312" w:lineRule="auto"/>
        <w:jc w:val="center"/>
        <w:rPr>
          <w:rFonts w:hint="eastAsia" w:ascii="黑体" w:hAnsi="宋体" w:eastAsia="黑体"/>
          <w:b/>
          <w:color w:val="000000"/>
          <w:sz w:val="32"/>
          <w:szCs w:val="32"/>
          <w:highlight w:val="none"/>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0"/>
          <w:cols w:space="720" w:num="1"/>
          <w:docGrid w:linePitch="462" w:charSpace="0"/>
        </w:sectPr>
      </w:pPr>
      <w:r>
        <w:rPr>
          <w:rFonts w:hint="eastAsia" w:ascii="黑体" w:hAnsi="宋体" w:eastAsia="黑体"/>
          <w:b/>
          <w:color w:val="000000"/>
          <w:sz w:val="32"/>
          <w:szCs w:val="32"/>
          <w:highlight w:val="none"/>
        </w:rPr>
        <w:t>二〇二</w:t>
      </w:r>
      <w:r>
        <w:rPr>
          <w:rFonts w:hint="eastAsia" w:ascii="黑体" w:hAnsi="宋体" w:eastAsia="黑体"/>
          <w:b/>
          <w:color w:val="000000"/>
          <w:sz w:val="32"/>
          <w:szCs w:val="32"/>
          <w:highlight w:val="none"/>
          <w:lang w:val="en-US" w:eastAsia="zh-CN"/>
        </w:rPr>
        <w:t>五</w:t>
      </w:r>
      <w:r>
        <w:rPr>
          <w:rFonts w:hint="eastAsia" w:ascii="黑体" w:hAnsi="宋体" w:eastAsia="黑体"/>
          <w:b/>
          <w:color w:val="000000"/>
          <w:sz w:val="32"/>
          <w:szCs w:val="32"/>
          <w:highlight w:val="none"/>
        </w:rPr>
        <w:t>年</w:t>
      </w:r>
      <w:r>
        <w:rPr>
          <w:rFonts w:hint="eastAsia" w:ascii="黑体" w:hAnsi="宋体" w:eastAsia="黑体"/>
          <w:b/>
          <w:color w:val="000000"/>
          <w:sz w:val="32"/>
          <w:szCs w:val="32"/>
          <w:highlight w:val="none"/>
          <w:lang w:val="en-US" w:eastAsia="zh-CN"/>
        </w:rPr>
        <w:t xml:space="preserve">七 </w:t>
      </w:r>
      <w:r>
        <w:rPr>
          <w:rFonts w:hint="eastAsia" w:ascii="黑体" w:hAnsi="宋体" w:eastAsia="黑体"/>
          <w:b/>
          <w:color w:val="000000"/>
          <w:sz w:val="32"/>
          <w:szCs w:val="32"/>
          <w:highlight w:val="none"/>
        </w:rPr>
        <w:t>月</w:t>
      </w:r>
    </w:p>
    <w:p w14:paraId="1C66EAA1">
      <w:pPr>
        <w:spacing w:line="312" w:lineRule="auto"/>
        <w:jc w:val="center"/>
        <w:rPr>
          <w:rFonts w:hint="eastAsia" w:ascii="黑体" w:hAnsi="宋体" w:eastAsia="黑体"/>
          <w:b/>
          <w:color w:val="000000"/>
          <w:sz w:val="32"/>
          <w:szCs w:val="32"/>
        </w:rPr>
      </w:pPr>
    </w:p>
    <w:p w14:paraId="07AB7462">
      <w:pPr>
        <w:spacing w:line="360" w:lineRule="auto"/>
        <w:jc w:val="center"/>
        <w:rPr>
          <w:rStyle w:val="31"/>
          <w:rFonts w:hint="eastAsia" w:ascii="宋体" w:hAnsi="宋体" w:eastAsia="宋体"/>
          <w:color w:val="000000"/>
        </w:rPr>
      </w:pPr>
      <w:r>
        <w:rPr>
          <w:rStyle w:val="31"/>
          <w:rFonts w:hint="eastAsia" w:ascii="宋体" w:hAnsi="宋体" w:eastAsia="宋体"/>
          <w:color w:val="000000"/>
        </w:rPr>
        <w:t>目   录</w:t>
      </w:r>
    </w:p>
    <w:p w14:paraId="2F897CC3">
      <w:pPr>
        <w:spacing w:line="360" w:lineRule="auto"/>
        <w:rPr>
          <w:rFonts w:hint="eastAsia" w:ascii="宋体" w:hAnsi="宋体"/>
          <w:color w:val="000000"/>
        </w:rPr>
      </w:pPr>
    </w:p>
    <w:p w14:paraId="2FE6D4CF">
      <w:pPr>
        <w:pStyle w:val="23"/>
        <w:tabs>
          <w:tab w:val="right" w:leader="dot" w:pos="9639"/>
          <w:tab w:val="clear" w:pos="9017"/>
        </w:tabs>
      </w:pPr>
      <w:bookmarkStart w:id="108" w:name="_GoBack"/>
      <w:bookmarkEnd w:id="108"/>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_Toc18835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_Toc18835 \h </w:instrText>
      </w:r>
      <w:r>
        <w:fldChar w:fldCharType="separate"/>
      </w:r>
      <w:r>
        <w:t>2</w:t>
      </w:r>
      <w:r>
        <w:fldChar w:fldCharType="end"/>
      </w:r>
      <w:r>
        <w:rPr>
          <w:rFonts w:ascii="宋体" w:hAnsi="宋体"/>
          <w:color w:val="000000"/>
        </w:rPr>
        <w:fldChar w:fldCharType="end"/>
      </w:r>
    </w:p>
    <w:p w14:paraId="1B088AB3">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_Toc14423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_Toc14423 \h </w:instrText>
      </w:r>
      <w:r>
        <w:fldChar w:fldCharType="separate"/>
      </w:r>
      <w:r>
        <w:t>11</w:t>
      </w:r>
      <w:r>
        <w:fldChar w:fldCharType="end"/>
      </w:r>
      <w:r>
        <w:rPr>
          <w:rFonts w:ascii="宋体" w:hAnsi="宋体"/>
          <w:color w:val="000000"/>
        </w:rPr>
        <w:fldChar w:fldCharType="end"/>
      </w:r>
    </w:p>
    <w:p w14:paraId="497E4986">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_Toc12272 </w:instrText>
      </w:r>
      <w:r>
        <w:rPr>
          <w:rFonts w:ascii="宋体" w:hAnsi="宋体"/>
        </w:rPr>
        <w:fldChar w:fldCharType="separate"/>
      </w:r>
      <w:r>
        <w:rPr>
          <w:rFonts w:hint="eastAsia" w:ascii="宋体" w:hAnsi="宋体"/>
        </w:rPr>
        <w:t>一、说明</w:t>
      </w:r>
      <w:r>
        <w:tab/>
      </w:r>
      <w:r>
        <w:fldChar w:fldCharType="begin"/>
      </w:r>
      <w:r>
        <w:instrText xml:space="preserve"> PAGEREF _Toc12272 \h </w:instrText>
      </w:r>
      <w:r>
        <w:fldChar w:fldCharType="separate"/>
      </w:r>
      <w:r>
        <w:t>12</w:t>
      </w:r>
      <w:r>
        <w:fldChar w:fldCharType="end"/>
      </w:r>
      <w:r>
        <w:rPr>
          <w:rFonts w:ascii="宋体" w:hAnsi="宋体"/>
          <w:color w:val="000000"/>
        </w:rPr>
        <w:fldChar w:fldCharType="end"/>
      </w:r>
    </w:p>
    <w:p w14:paraId="0B03DA0A">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_Toc806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_Toc806 \h </w:instrText>
      </w:r>
      <w:r>
        <w:fldChar w:fldCharType="separate"/>
      </w:r>
      <w:r>
        <w:t>12</w:t>
      </w:r>
      <w:r>
        <w:fldChar w:fldCharType="end"/>
      </w:r>
      <w:r>
        <w:rPr>
          <w:rFonts w:ascii="宋体" w:hAnsi="宋体"/>
          <w:color w:val="000000"/>
        </w:rPr>
        <w:fldChar w:fldCharType="end"/>
      </w:r>
    </w:p>
    <w:p w14:paraId="418F784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_Toc2677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_Toc2677 \h </w:instrText>
      </w:r>
      <w:r>
        <w:fldChar w:fldCharType="separate"/>
      </w:r>
      <w:r>
        <w:t>12</w:t>
      </w:r>
      <w:r>
        <w:fldChar w:fldCharType="end"/>
      </w:r>
      <w:r>
        <w:rPr>
          <w:rFonts w:ascii="宋体" w:hAnsi="宋体"/>
          <w:color w:val="000000"/>
        </w:rPr>
        <w:fldChar w:fldCharType="end"/>
      </w:r>
    </w:p>
    <w:p w14:paraId="4DE47CBF">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_Toc9439 </w:instrText>
      </w:r>
      <w:r>
        <w:rPr>
          <w:rFonts w:ascii="宋体" w:hAnsi="宋体"/>
        </w:rPr>
        <w:fldChar w:fldCharType="separate"/>
      </w:r>
      <w:r>
        <w:rPr>
          <w:rFonts w:hint="eastAsia" w:ascii="宋体" w:hAnsi="宋体"/>
          <w:szCs w:val="24"/>
        </w:rPr>
        <w:t>四、竞投资格</w:t>
      </w:r>
      <w:r>
        <w:tab/>
      </w:r>
      <w:r>
        <w:fldChar w:fldCharType="begin"/>
      </w:r>
      <w:r>
        <w:instrText xml:space="preserve"> PAGEREF _Toc9439 \h </w:instrText>
      </w:r>
      <w:r>
        <w:fldChar w:fldCharType="separate"/>
      </w:r>
      <w:r>
        <w:t>12</w:t>
      </w:r>
      <w:r>
        <w:fldChar w:fldCharType="end"/>
      </w:r>
      <w:r>
        <w:rPr>
          <w:rFonts w:ascii="宋体" w:hAnsi="宋体"/>
          <w:color w:val="000000"/>
        </w:rPr>
        <w:fldChar w:fldCharType="end"/>
      </w:r>
    </w:p>
    <w:p w14:paraId="41E77454">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_Toc27405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_Toc27405 \h </w:instrText>
      </w:r>
      <w:r>
        <w:fldChar w:fldCharType="separate"/>
      </w:r>
      <w:r>
        <w:t>13</w:t>
      </w:r>
      <w:r>
        <w:fldChar w:fldCharType="end"/>
      </w:r>
      <w:r>
        <w:rPr>
          <w:rFonts w:ascii="宋体" w:hAnsi="宋体"/>
          <w:color w:val="000000"/>
        </w:rPr>
        <w:fldChar w:fldCharType="end"/>
      </w:r>
    </w:p>
    <w:p w14:paraId="2BE4AE35">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_Toc9456 </w:instrText>
      </w:r>
      <w:r>
        <w:rPr>
          <w:rFonts w:ascii="宋体" w:hAnsi="宋体"/>
        </w:rPr>
        <w:fldChar w:fldCharType="separate"/>
      </w:r>
      <w:r>
        <w:rPr>
          <w:rFonts w:hint="eastAsia" w:ascii="宋体" w:hAnsi="宋体"/>
          <w:szCs w:val="24"/>
        </w:rPr>
        <w:t>六、证明文件</w:t>
      </w:r>
      <w:r>
        <w:tab/>
      </w:r>
      <w:r>
        <w:fldChar w:fldCharType="begin"/>
      </w:r>
      <w:r>
        <w:instrText xml:space="preserve"> PAGEREF _Toc9456 \h </w:instrText>
      </w:r>
      <w:r>
        <w:fldChar w:fldCharType="separate"/>
      </w:r>
      <w:r>
        <w:t>13</w:t>
      </w:r>
      <w:r>
        <w:fldChar w:fldCharType="end"/>
      </w:r>
      <w:r>
        <w:rPr>
          <w:rFonts w:ascii="宋体" w:hAnsi="宋体"/>
          <w:color w:val="000000"/>
        </w:rPr>
        <w:fldChar w:fldCharType="end"/>
      </w:r>
    </w:p>
    <w:p w14:paraId="205880DA">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_Toc11247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_Toc11247 \h </w:instrText>
      </w:r>
      <w:r>
        <w:fldChar w:fldCharType="separate"/>
      </w:r>
      <w:r>
        <w:t>13</w:t>
      </w:r>
      <w:r>
        <w:fldChar w:fldCharType="end"/>
      </w:r>
      <w:r>
        <w:rPr>
          <w:rFonts w:ascii="宋体" w:hAnsi="宋体"/>
          <w:color w:val="000000"/>
        </w:rPr>
        <w:fldChar w:fldCharType="end"/>
      </w:r>
    </w:p>
    <w:p w14:paraId="25F2906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_Toc11053 </w:instrText>
      </w:r>
      <w:r>
        <w:rPr>
          <w:rFonts w:ascii="宋体" w:hAnsi="宋体"/>
        </w:rPr>
        <w:fldChar w:fldCharType="separate"/>
      </w:r>
      <w:r>
        <w:rPr>
          <w:rFonts w:hint="eastAsia" w:ascii="宋体" w:hAnsi="宋体"/>
          <w:szCs w:val="24"/>
          <w:highlight w:val="none"/>
        </w:rPr>
        <w:t>八、成交确认书</w:t>
      </w:r>
      <w:r>
        <w:tab/>
      </w:r>
      <w:r>
        <w:fldChar w:fldCharType="begin"/>
      </w:r>
      <w:r>
        <w:instrText xml:space="preserve"> PAGEREF _Toc11053 \h </w:instrText>
      </w:r>
      <w:r>
        <w:fldChar w:fldCharType="separate"/>
      </w:r>
      <w:r>
        <w:t>14</w:t>
      </w:r>
      <w:r>
        <w:fldChar w:fldCharType="end"/>
      </w:r>
      <w:r>
        <w:rPr>
          <w:rFonts w:ascii="宋体" w:hAnsi="宋体"/>
          <w:color w:val="000000"/>
        </w:rPr>
        <w:fldChar w:fldCharType="end"/>
      </w:r>
    </w:p>
    <w:p w14:paraId="1B63D09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_Toc6705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_Toc6705 \h </w:instrText>
      </w:r>
      <w:r>
        <w:fldChar w:fldCharType="separate"/>
      </w:r>
      <w:r>
        <w:t>14</w:t>
      </w:r>
      <w:r>
        <w:fldChar w:fldCharType="end"/>
      </w:r>
      <w:r>
        <w:rPr>
          <w:rFonts w:ascii="宋体" w:hAnsi="宋体"/>
          <w:color w:val="000000"/>
        </w:rPr>
        <w:fldChar w:fldCharType="end"/>
      </w:r>
    </w:p>
    <w:p w14:paraId="1CE9950F">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_Toc19102 </w:instrText>
      </w:r>
      <w:r>
        <w:rPr>
          <w:rFonts w:ascii="宋体" w:hAnsi="宋体"/>
        </w:rPr>
        <w:fldChar w:fldCharType="separate"/>
      </w:r>
      <w:r>
        <w:rPr>
          <w:rFonts w:hint="eastAsia" w:ascii="宋体" w:hAnsi="宋体"/>
          <w:szCs w:val="24"/>
        </w:rPr>
        <w:t>十、签订合同</w:t>
      </w:r>
      <w:r>
        <w:tab/>
      </w:r>
      <w:r>
        <w:fldChar w:fldCharType="begin"/>
      </w:r>
      <w:r>
        <w:instrText xml:space="preserve"> PAGEREF _Toc19102 \h </w:instrText>
      </w:r>
      <w:r>
        <w:fldChar w:fldCharType="separate"/>
      </w:r>
      <w:r>
        <w:t>14</w:t>
      </w:r>
      <w:r>
        <w:fldChar w:fldCharType="end"/>
      </w:r>
      <w:r>
        <w:rPr>
          <w:rFonts w:ascii="宋体" w:hAnsi="宋体"/>
          <w:color w:val="000000"/>
        </w:rPr>
        <w:fldChar w:fldCharType="end"/>
      </w:r>
    </w:p>
    <w:p w14:paraId="0CAEB846">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_Toc13788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_Toc13788 \h </w:instrText>
      </w:r>
      <w:r>
        <w:fldChar w:fldCharType="separate"/>
      </w:r>
      <w:r>
        <w:t>15</w:t>
      </w:r>
      <w:r>
        <w:fldChar w:fldCharType="end"/>
      </w:r>
      <w:r>
        <w:rPr>
          <w:rFonts w:ascii="宋体" w:hAnsi="宋体"/>
          <w:color w:val="000000"/>
        </w:rPr>
        <w:fldChar w:fldCharType="end"/>
      </w:r>
    </w:p>
    <w:p w14:paraId="39ACF00D">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_Toc24510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_Toc24510 \h </w:instrText>
      </w:r>
      <w:r>
        <w:fldChar w:fldCharType="separate"/>
      </w:r>
      <w:r>
        <w:t>15</w:t>
      </w:r>
      <w:r>
        <w:fldChar w:fldCharType="end"/>
      </w:r>
      <w:r>
        <w:rPr>
          <w:rFonts w:ascii="宋体" w:hAnsi="宋体"/>
          <w:color w:val="000000"/>
        </w:rPr>
        <w:fldChar w:fldCharType="end"/>
      </w:r>
    </w:p>
    <w:p w14:paraId="22A1D62C">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_Toc15283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_Toc15283 \h </w:instrText>
      </w:r>
      <w:r>
        <w:fldChar w:fldCharType="separate"/>
      </w:r>
      <w:r>
        <w:t>16</w:t>
      </w:r>
      <w:r>
        <w:fldChar w:fldCharType="end"/>
      </w:r>
      <w:r>
        <w:rPr>
          <w:rFonts w:ascii="宋体" w:hAnsi="宋体"/>
          <w:color w:val="000000"/>
        </w:rPr>
        <w:fldChar w:fldCharType="end"/>
      </w:r>
    </w:p>
    <w:p w14:paraId="46CF627C">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_Toc1459 </w:instrText>
      </w:r>
      <w:r>
        <w:rPr>
          <w:rFonts w:ascii="宋体" w:hAnsi="宋体"/>
        </w:rPr>
        <w:fldChar w:fldCharType="separate"/>
      </w:r>
      <w:r>
        <w:rPr>
          <w:rFonts w:hint="eastAsia"/>
          <w:szCs w:val="32"/>
        </w:rPr>
        <w:t>封面</w:t>
      </w:r>
      <w:r>
        <w:tab/>
      </w:r>
      <w:r>
        <w:fldChar w:fldCharType="begin"/>
      </w:r>
      <w:r>
        <w:instrText xml:space="preserve"> PAGEREF _Toc1459 \h </w:instrText>
      </w:r>
      <w:r>
        <w:fldChar w:fldCharType="separate"/>
      </w:r>
      <w:r>
        <w:t>22</w:t>
      </w:r>
      <w:r>
        <w:fldChar w:fldCharType="end"/>
      </w:r>
      <w:r>
        <w:rPr>
          <w:rFonts w:ascii="宋体" w:hAnsi="宋体"/>
          <w:color w:val="000000"/>
        </w:rPr>
        <w:fldChar w:fldCharType="end"/>
      </w:r>
    </w:p>
    <w:p w14:paraId="3CB6FC1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_Toc3590 </w:instrText>
      </w:r>
      <w:r>
        <w:rPr>
          <w:rFonts w:ascii="宋体" w:hAnsi="宋体"/>
        </w:rPr>
        <w:fldChar w:fldCharType="separate"/>
      </w:r>
      <w:r>
        <w:rPr>
          <w:rFonts w:hint="eastAsia" w:ascii="宋体" w:hAnsi="宋体"/>
        </w:rPr>
        <w:t>竞投人证明书</w:t>
      </w:r>
      <w:r>
        <w:tab/>
      </w:r>
      <w:r>
        <w:fldChar w:fldCharType="begin"/>
      </w:r>
      <w:r>
        <w:instrText xml:space="preserve"> PAGEREF _Toc3590 \h </w:instrText>
      </w:r>
      <w:r>
        <w:fldChar w:fldCharType="separate"/>
      </w:r>
      <w:r>
        <w:t>23</w:t>
      </w:r>
      <w:r>
        <w:fldChar w:fldCharType="end"/>
      </w:r>
      <w:r>
        <w:rPr>
          <w:rFonts w:ascii="宋体" w:hAnsi="宋体"/>
          <w:color w:val="000000"/>
        </w:rPr>
        <w:fldChar w:fldCharType="end"/>
      </w:r>
    </w:p>
    <w:p w14:paraId="084162B3">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_Toc584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_Toc584 \h </w:instrText>
      </w:r>
      <w:r>
        <w:fldChar w:fldCharType="separate"/>
      </w:r>
      <w:r>
        <w:t>24</w:t>
      </w:r>
      <w:r>
        <w:fldChar w:fldCharType="end"/>
      </w:r>
      <w:r>
        <w:rPr>
          <w:rFonts w:ascii="宋体" w:hAnsi="宋体"/>
          <w:color w:val="000000"/>
        </w:rPr>
        <w:fldChar w:fldCharType="end"/>
      </w:r>
    </w:p>
    <w:p w14:paraId="181B53F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_Toc32070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_Toc32070 \h </w:instrText>
      </w:r>
      <w:r>
        <w:fldChar w:fldCharType="separate"/>
      </w:r>
      <w:r>
        <w:t>25</w:t>
      </w:r>
      <w:r>
        <w:fldChar w:fldCharType="end"/>
      </w:r>
      <w:r>
        <w:rPr>
          <w:rFonts w:ascii="宋体" w:hAnsi="宋体"/>
          <w:color w:val="000000"/>
        </w:rPr>
        <w:fldChar w:fldCharType="end"/>
      </w:r>
    </w:p>
    <w:p w14:paraId="4B59E5FE">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_Toc18092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_Toc18092 \h </w:instrText>
      </w:r>
      <w:r>
        <w:fldChar w:fldCharType="separate"/>
      </w:r>
      <w:r>
        <w:t>26</w:t>
      </w:r>
      <w:r>
        <w:fldChar w:fldCharType="end"/>
      </w:r>
      <w:r>
        <w:rPr>
          <w:rFonts w:ascii="宋体" w:hAnsi="宋体"/>
          <w:color w:val="000000"/>
        </w:rPr>
        <w:fldChar w:fldCharType="end"/>
      </w:r>
    </w:p>
    <w:p w14:paraId="2B8FB760">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_Toc13894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_Toc13894 \h </w:instrText>
      </w:r>
      <w:r>
        <w:fldChar w:fldCharType="separate"/>
      </w:r>
      <w:r>
        <w:t>27</w:t>
      </w:r>
      <w:r>
        <w:fldChar w:fldCharType="end"/>
      </w:r>
      <w:r>
        <w:rPr>
          <w:rFonts w:ascii="宋体" w:hAnsi="宋体"/>
          <w:color w:val="000000"/>
        </w:rPr>
        <w:fldChar w:fldCharType="end"/>
      </w:r>
    </w:p>
    <w:p w14:paraId="1315067B">
      <w:pPr>
        <w:pStyle w:val="25"/>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_Toc21322 </w:instrText>
      </w:r>
      <w:r>
        <w:rPr>
          <w:rFonts w:ascii="宋体" w:hAnsi="宋体"/>
        </w:rPr>
        <w:fldChar w:fldCharType="separate"/>
      </w:r>
      <w:r>
        <w:rPr>
          <w:rFonts w:hint="eastAsia"/>
        </w:rPr>
        <w:t>报价表（参考格式）</w:t>
      </w:r>
      <w:r>
        <w:tab/>
      </w:r>
      <w:r>
        <w:fldChar w:fldCharType="begin"/>
      </w:r>
      <w:r>
        <w:instrText xml:space="preserve"> PAGEREF _Toc21322 \h </w:instrText>
      </w:r>
      <w:r>
        <w:fldChar w:fldCharType="separate"/>
      </w:r>
      <w:r>
        <w:t>27</w:t>
      </w:r>
      <w:r>
        <w:fldChar w:fldCharType="end"/>
      </w:r>
      <w:r>
        <w:rPr>
          <w:rFonts w:ascii="宋体" w:hAnsi="宋体"/>
          <w:color w:val="000000"/>
        </w:rPr>
        <w:fldChar w:fldCharType="end"/>
      </w:r>
    </w:p>
    <w:p w14:paraId="44645742">
      <w:pPr>
        <w:spacing w:line="360" w:lineRule="auto"/>
        <w:rPr>
          <w:rFonts w:ascii="宋体" w:hAnsi="宋体"/>
          <w:color w:val="000000"/>
          <w:sz w:val="24"/>
        </w:rPr>
      </w:pPr>
      <w:r>
        <w:rPr>
          <w:rFonts w:ascii="宋体" w:hAnsi="宋体"/>
          <w:color w:val="000000"/>
        </w:rPr>
        <w:fldChar w:fldCharType="end"/>
      </w:r>
    </w:p>
    <w:p w14:paraId="23626C18">
      <w:pPr>
        <w:pStyle w:val="18"/>
        <w:jc w:val="center"/>
        <w:rPr>
          <w:rFonts w:hint="eastAsia"/>
          <w:color w:val="000000"/>
          <w:sz w:val="52"/>
        </w:rPr>
      </w:pPr>
      <w:r>
        <w:rPr>
          <w:color w:val="000000"/>
        </w:rPr>
        <w:br w:type="page"/>
      </w:r>
    </w:p>
    <w:p w14:paraId="0417295F">
      <w:pPr>
        <w:pStyle w:val="2"/>
        <w:spacing w:line="360" w:lineRule="auto"/>
        <w:rPr>
          <w:rFonts w:hint="eastAsia" w:ascii="宋体" w:hAnsi="宋体"/>
          <w:color w:val="000000"/>
          <w:sz w:val="72"/>
          <w:szCs w:val="72"/>
        </w:rPr>
      </w:pPr>
    </w:p>
    <w:p w14:paraId="624DB339">
      <w:pPr>
        <w:rPr>
          <w:rFonts w:hint="eastAsia"/>
          <w:color w:val="000000"/>
        </w:rPr>
      </w:pPr>
    </w:p>
    <w:p w14:paraId="7D5B68B8">
      <w:pPr>
        <w:rPr>
          <w:rFonts w:hint="eastAsia"/>
          <w:color w:val="000000"/>
        </w:rPr>
      </w:pPr>
    </w:p>
    <w:p w14:paraId="0BD5D0F0">
      <w:pPr>
        <w:rPr>
          <w:rFonts w:hint="eastAsia"/>
          <w:color w:val="000000"/>
        </w:rPr>
      </w:pPr>
    </w:p>
    <w:p w14:paraId="09EDC427">
      <w:pPr>
        <w:pStyle w:val="2"/>
        <w:spacing w:line="360" w:lineRule="auto"/>
        <w:jc w:val="center"/>
        <w:rPr>
          <w:rFonts w:ascii="宋体" w:hAnsi="宋体"/>
          <w:color w:val="000000"/>
          <w:sz w:val="72"/>
          <w:szCs w:val="72"/>
        </w:rPr>
      </w:pPr>
      <w:bookmarkStart w:id="2" w:name="_Toc10326"/>
      <w:bookmarkStart w:id="3" w:name="_Toc27584"/>
      <w:bookmarkStart w:id="4" w:name="_Toc18835"/>
      <w:r>
        <w:rPr>
          <w:rFonts w:hint="eastAsia" w:ascii="宋体" w:hAnsi="宋体"/>
          <w:color w:val="000000"/>
          <w:sz w:val="72"/>
          <w:szCs w:val="72"/>
        </w:rPr>
        <w:t>第一章 竞价邀请函</w:t>
      </w:r>
      <w:bookmarkEnd w:id="2"/>
      <w:bookmarkEnd w:id="3"/>
      <w:bookmarkEnd w:id="4"/>
    </w:p>
    <w:p w14:paraId="0DC31104">
      <w:pPr>
        <w:pStyle w:val="18"/>
        <w:rPr>
          <w:rFonts w:ascii="宋体" w:hAnsi="宋体"/>
          <w:color w:val="000000"/>
        </w:rPr>
      </w:pPr>
    </w:p>
    <w:p w14:paraId="5B8D2019">
      <w:pPr>
        <w:pStyle w:val="5"/>
        <w:spacing w:before="0" w:after="0" w:line="360" w:lineRule="auto"/>
        <w:jc w:val="center"/>
        <w:rPr>
          <w:rStyle w:val="31"/>
          <w:rFonts w:hint="eastAsia"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14:paraId="7D18C7FD">
      <w:pPr>
        <w:pStyle w:val="64"/>
        <w:spacing w:line="360" w:lineRule="auto"/>
        <w:ind w:left="239" w:leftChars="114" w:firstLine="240" w:firstLineChars="1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w:t>
      </w:r>
      <w:r>
        <w:rPr>
          <w:rFonts w:hint="eastAsia" w:ascii="宋体" w:hAnsi="宋体" w:cs="宋体"/>
          <w:color w:val="000000"/>
          <w:kern w:val="0"/>
          <w:sz w:val="24"/>
          <w:highlight w:val="none"/>
        </w:rPr>
        <w:t xml:space="preserve"> 对顺德检测院2</w:t>
      </w:r>
      <w:r>
        <w:rPr>
          <w:rFonts w:ascii="宋体" w:hAnsi="宋体" w:cs="宋体"/>
          <w:color w:val="000000"/>
          <w:kern w:val="0"/>
          <w:sz w:val="24"/>
          <w:highlight w:val="none"/>
        </w:rPr>
        <w:t>02</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年度仪器设备</w:t>
      </w:r>
      <w:r>
        <w:rPr>
          <w:rFonts w:ascii="宋体" w:hAnsi="宋体" w:cs="宋体"/>
          <w:color w:val="000000"/>
          <w:kern w:val="0"/>
          <w:sz w:val="24"/>
          <w:highlight w:val="none"/>
        </w:rPr>
        <w:t>采购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项目进</w:t>
      </w:r>
      <w:r>
        <w:rPr>
          <w:rFonts w:hint="eastAsia" w:ascii="宋体" w:hAnsi="宋体" w:cs="宋体"/>
          <w:color w:val="000000"/>
          <w:kern w:val="0"/>
          <w:sz w:val="24"/>
        </w:rPr>
        <w:t>行竞投，欢迎有意参加竞投的人士报名参与咨询和竞投。</w:t>
      </w:r>
    </w:p>
    <w:p w14:paraId="278C9CF9">
      <w:pPr>
        <w:pStyle w:val="64"/>
        <w:numPr>
          <w:ilvl w:val="0"/>
          <w:numId w:val="5"/>
        </w:numPr>
        <w:spacing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rPr>
        <w:t>竞投项目编号：</w:t>
      </w:r>
      <w:r>
        <w:rPr>
          <w:rFonts w:ascii="宋体" w:hAnsi="宋体" w:cs="宋体"/>
          <w:color w:val="000000"/>
          <w:kern w:val="0"/>
          <w:sz w:val="24"/>
        </w:rPr>
        <w:t>SDTJY2</w:t>
      </w:r>
      <w:r>
        <w:rPr>
          <w:rFonts w:hint="eastAsia" w:ascii="宋体" w:hAnsi="宋体" w:cs="宋体"/>
          <w:color w:val="000000"/>
          <w:kern w:val="0"/>
          <w:sz w:val="24"/>
          <w:lang w:val="en-US" w:eastAsia="zh-CN"/>
        </w:rPr>
        <w:t>5</w:t>
      </w:r>
      <w:r>
        <w:rPr>
          <w:rFonts w:ascii="宋体" w:hAnsi="宋体" w:cs="宋体"/>
          <w:color w:val="000000"/>
          <w:kern w:val="0"/>
          <w:sz w:val="24"/>
        </w:rPr>
        <w:t>00</w:t>
      </w:r>
      <w:r>
        <w:rPr>
          <w:rFonts w:hint="eastAsia" w:ascii="宋体" w:hAnsi="宋体" w:cs="宋体"/>
          <w:color w:val="000000"/>
          <w:kern w:val="0"/>
          <w:sz w:val="24"/>
          <w:lang w:val="en-US" w:eastAsia="zh-CN"/>
        </w:rPr>
        <w:t>3-3</w:t>
      </w:r>
    </w:p>
    <w:p w14:paraId="011BEAF9">
      <w:pPr>
        <w:pStyle w:val="64"/>
        <w:numPr>
          <w:ilvl w:val="0"/>
          <w:numId w:val="0"/>
        </w:num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二、项目名称：顺德检测院2</w:t>
      </w:r>
      <w:r>
        <w:rPr>
          <w:rFonts w:ascii="宋体" w:hAnsi="宋体" w:cs="宋体"/>
          <w:color w:val="000000"/>
          <w:kern w:val="0"/>
          <w:sz w:val="24"/>
        </w:rPr>
        <w:t>02</w:t>
      </w:r>
      <w:r>
        <w:rPr>
          <w:rFonts w:hint="eastAsia" w:ascii="宋体" w:hAnsi="宋体" w:cs="宋体"/>
          <w:color w:val="000000"/>
          <w:kern w:val="0"/>
          <w:sz w:val="24"/>
          <w:lang w:val="en-US" w:eastAsia="zh-CN"/>
        </w:rPr>
        <w:t>5</w:t>
      </w:r>
      <w:r>
        <w:rPr>
          <w:rFonts w:hint="eastAsia" w:ascii="宋体" w:hAnsi="宋体" w:cs="宋体"/>
          <w:color w:val="000000"/>
          <w:kern w:val="0"/>
          <w:sz w:val="24"/>
        </w:rPr>
        <w:t>年度仪器设备采购</w:t>
      </w:r>
      <w:r>
        <w:rPr>
          <w:rFonts w:ascii="宋体" w:hAnsi="宋体" w:cs="宋体"/>
          <w:color w:val="000000"/>
          <w:kern w:val="0"/>
          <w:sz w:val="24"/>
        </w:rPr>
        <w:t>(</w:t>
      </w:r>
      <w:r>
        <w:rPr>
          <w:rFonts w:hint="eastAsia" w:ascii="宋体" w:hAnsi="宋体" w:cs="宋体"/>
          <w:color w:val="000000"/>
          <w:kern w:val="0"/>
          <w:sz w:val="24"/>
          <w:lang w:val="en-US" w:eastAsia="zh-CN"/>
        </w:rPr>
        <w:t>二</w:t>
      </w:r>
      <w:r>
        <w:rPr>
          <w:rFonts w:ascii="宋体" w:hAnsi="宋体" w:cs="宋体"/>
          <w:color w:val="000000"/>
          <w:kern w:val="0"/>
          <w:sz w:val="24"/>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p>
    <w:p w14:paraId="3080272E">
      <w:pPr>
        <w:pStyle w:val="64"/>
        <w:numPr>
          <w:ilvl w:val="0"/>
          <w:numId w:val="0"/>
        </w:numPr>
        <w:spacing w:line="360" w:lineRule="auto"/>
        <w:ind w:firstLine="480" w:firstLineChars="200"/>
        <w:rPr>
          <w:rFonts w:hint="default" w:ascii="宋体" w:hAnsi="宋体" w:cs="宋体"/>
          <w:color w:val="000000"/>
          <w:kern w:val="0"/>
          <w:sz w:val="24"/>
          <w:lang w:val="en-US"/>
        </w:rPr>
      </w:pPr>
      <w:r>
        <w:rPr>
          <w:rFonts w:hint="eastAsia" w:ascii="宋体" w:hAnsi="宋体" w:cs="宋体"/>
          <w:color w:val="000000"/>
          <w:kern w:val="0"/>
          <w:sz w:val="24"/>
        </w:rPr>
        <w:t>三、采购项目预算金额（单位：元）：</w:t>
      </w:r>
      <w:r>
        <w:rPr>
          <w:rFonts w:hint="eastAsia" w:ascii="宋体" w:hAnsi="宋体" w:cs="宋体"/>
          <w:color w:val="000000"/>
          <w:kern w:val="0"/>
          <w:sz w:val="24"/>
          <w:lang w:val="en-US" w:eastAsia="zh-CN"/>
        </w:rPr>
        <w:t>297000</w:t>
      </w:r>
    </w:p>
    <w:p w14:paraId="4C09D654">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1030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698"/>
        <w:gridCol w:w="623"/>
        <w:gridCol w:w="2456"/>
        <w:gridCol w:w="2456"/>
        <w:gridCol w:w="2456"/>
      </w:tblGrid>
      <w:tr w14:paraId="7709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18" w:type="dxa"/>
            <w:noWrap w:val="0"/>
            <w:tcMar>
              <w:top w:w="0" w:type="dxa"/>
              <w:left w:w="108" w:type="dxa"/>
              <w:bottom w:w="0" w:type="dxa"/>
              <w:right w:w="108" w:type="dxa"/>
            </w:tcMar>
            <w:vAlign w:val="center"/>
          </w:tcPr>
          <w:p w14:paraId="029B8A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98" w:type="dxa"/>
            <w:noWrap w:val="0"/>
            <w:tcMar>
              <w:top w:w="0" w:type="dxa"/>
              <w:left w:w="108" w:type="dxa"/>
              <w:bottom w:w="0" w:type="dxa"/>
              <w:right w:w="108" w:type="dxa"/>
            </w:tcMar>
            <w:vAlign w:val="center"/>
          </w:tcPr>
          <w:p w14:paraId="28BD76C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采购内容</w:t>
            </w:r>
          </w:p>
        </w:tc>
        <w:tc>
          <w:tcPr>
            <w:tcW w:w="623" w:type="dxa"/>
            <w:noWrap w:val="0"/>
            <w:tcMar>
              <w:top w:w="0" w:type="dxa"/>
              <w:left w:w="108" w:type="dxa"/>
              <w:bottom w:w="0" w:type="dxa"/>
              <w:right w:w="108" w:type="dxa"/>
            </w:tcMar>
            <w:vAlign w:val="center"/>
          </w:tcPr>
          <w:p w14:paraId="22E2FE1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456" w:type="dxa"/>
            <w:noWrap w:val="0"/>
            <w:tcMar>
              <w:top w:w="0" w:type="dxa"/>
              <w:left w:w="108" w:type="dxa"/>
              <w:bottom w:w="0" w:type="dxa"/>
              <w:right w:w="108" w:type="dxa"/>
            </w:tcMar>
            <w:vAlign w:val="center"/>
          </w:tcPr>
          <w:p w14:paraId="12DE09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型号/生产厂家</w:t>
            </w:r>
          </w:p>
        </w:tc>
        <w:tc>
          <w:tcPr>
            <w:tcW w:w="2456" w:type="dxa"/>
            <w:noWrap w:val="0"/>
            <w:tcMar>
              <w:top w:w="0" w:type="dxa"/>
              <w:left w:w="108" w:type="dxa"/>
              <w:bottom w:w="0" w:type="dxa"/>
              <w:right w:w="108" w:type="dxa"/>
            </w:tcMar>
            <w:vAlign w:val="center"/>
          </w:tcPr>
          <w:p w14:paraId="33C6552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主要参数、精度质量要求</w:t>
            </w:r>
          </w:p>
        </w:tc>
        <w:tc>
          <w:tcPr>
            <w:tcW w:w="2456" w:type="dxa"/>
            <w:noWrap w:val="0"/>
            <w:tcMar>
              <w:top w:w="0" w:type="dxa"/>
              <w:left w:w="108" w:type="dxa"/>
              <w:bottom w:w="0" w:type="dxa"/>
              <w:right w:w="108" w:type="dxa"/>
            </w:tcMar>
            <w:vAlign w:val="center"/>
          </w:tcPr>
          <w:p w14:paraId="691BD5A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交货期</w:t>
            </w:r>
          </w:p>
        </w:tc>
      </w:tr>
      <w:tr w14:paraId="2527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F89F0C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698" w:type="dxa"/>
            <w:noWrap w:val="0"/>
            <w:tcMar>
              <w:top w:w="0" w:type="dxa"/>
              <w:left w:w="108" w:type="dxa"/>
              <w:bottom w:w="0" w:type="dxa"/>
              <w:right w:w="108" w:type="dxa"/>
            </w:tcMar>
            <w:vAlign w:val="center"/>
          </w:tcPr>
          <w:p w14:paraId="58C29E4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数显温湿度计</w:t>
            </w:r>
          </w:p>
        </w:tc>
        <w:tc>
          <w:tcPr>
            <w:tcW w:w="623" w:type="dxa"/>
            <w:noWrap w:val="0"/>
            <w:tcMar>
              <w:top w:w="0" w:type="dxa"/>
              <w:left w:w="108" w:type="dxa"/>
              <w:bottom w:w="0" w:type="dxa"/>
              <w:right w:w="108" w:type="dxa"/>
            </w:tcMar>
            <w:vAlign w:val="center"/>
          </w:tcPr>
          <w:p w14:paraId="6E528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456" w:type="dxa"/>
            <w:noWrap w:val="0"/>
            <w:tcMar>
              <w:top w:w="0" w:type="dxa"/>
              <w:left w:w="108" w:type="dxa"/>
              <w:bottom w:w="0" w:type="dxa"/>
              <w:right w:w="108" w:type="dxa"/>
            </w:tcMar>
            <w:vAlign w:val="center"/>
          </w:tcPr>
          <w:p w14:paraId="00239D7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DT-625</w:t>
            </w:r>
          </w:p>
        </w:tc>
        <w:tc>
          <w:tcPr>
            <w:tcW w:w="2456" w:type="dxa"/>
            <w:vMerge w:val="restart"/>
            <w:noWrap w:val="0"/>
            <w:tcMar>
              <w:top w:w="0" w:type="dxa"/>
              <w:left w:w="108" w:type="dxa"/>
              <w:bottom w:w="0" w:type="dxa"/>
              <w:right w:w="108" w:type="dxa"/>
            </w:tcMar>
            <w:vAlign w:val="center"/>
          </w:tcPr>
          <w:p w14:paraId="189205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restart"/>
            <w:noWrap w:val="0"/>
            <w:tcMar>
              <w:top w:w="0" w:type="dxa"/>
              <w:left w:w="108" w:type="dxa"/>
              <w:bottom w:w="0" w:type="dxa"/>
              <w:right w:w="108" w:type="dxa"/>
            </w:tcMar>
            <w:vAlign w:val="center"/>
          </w:tcPr>
          <w:p w14:paraId="45B0E9B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合同签订后30日内</w:t>
            </w:r>
          </w:p>
        </w:tc>
      </w:tr>
      <w:tr w14:paraId="643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127838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698" w:type="dxa"/>
            <w:noWrap w:val="0"/>
            <w:tcMar>
              <w:top w:w="0" w:type="dxa"/>
              <w:left w:w="108" w:type="dxa"/>
              <w:bottom w:w="0" w:type="dxa"/>
              <w:right w:w="108" w:type="dxa"/>
            </w:tcMar>
            <w:vAlign w:val="center"/>
          </w:tcPr>
          <w:p w14:paraId="17B246A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接地电阻测试仪</w:t>
            </w:r>
          </w:p>
        </w:tc>
        <w:tc>
          <w:tcPr>
            <w:tcW w:w="623" w:type="dxa"/>
            <w:noWrap w:val="0"/>
            <w:tcMar>
              <w:top w:w="0" w:type="dxa"/>
              <w:left w:w="108" w:type="dxa"/>
              <w:bottom w:w="0" w:type="dxa"/>
              <w:right w:w="108" w:type="dxa"/>
            </w:tcMar>
            <w:vAlign w:val="center"/>
          </w:tcPr>
          <w:p w14:paraId="4AC23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45CC824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4105a-H</w:t>
            </w:r>
          </w:p>
        </w:tc>
        <w:tc>
          <w:tcPr>
            <w:tcW w:w="2456" w:type="dxa"/>
            <w:vMerge w:val="continue"/>
            <w:noWrap w:val="0"/>
            <w:tcMar>
              <w:top w:w="0" w:type="dxa"/>
              <w:left w:w="108" w:type="dxa"/>
              <w:bottom w:w="0" w:type="dxa"/>
              <w:right w:w="108" w:type="dxa"/>
            </w:tcMar>
            <w:vAlign w:val="center"/>
          </w:tcPr>
          <w:p w14:paraId="402EC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28678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676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CF809B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698" w:type="dxa"/>
            <w:noWrap w:val="0"/>
            <w:tcMar>
              <w:top w:w="0" w:type="dxa"/>
              <w:left w:w="108" w:type="dxa"/>
              <w:bottom w:w="0" w:type="dxa"/>
              <w:right w:w="108" w:type="dxa"/>
            </w:tcMar>
            <w:vAlign w:val="center"/>
          </w:tcPr>
          <w:p w14:paraId="75EC02D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真有效值钳型电流表</w:t>
            </w:r>
          </w:p>
        </w:tc>
        <w:tc>
          <w:tcPr>
            <w:tcW w:w="623" w:type="dxa"/>
            <w:noWrap w:val="0"/>
            <w:tcMar>
              <w:top w:w="0" w:type="dxa"/>
              <w:left w:w="108" w:type="dxa"/>
              <w:bottom w:w="0" w:type="dxa"/>
              <w:right w:w="108" w:type="dxa"/>
            </w:tcMar>
            <w:vAlign w:val="center"/>
          </w:tcPr>
          <w:p w14:paraId="45F5C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308A800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FLUKE 373</w:t>
            </w:r>
          </w:p>
        </w:tc>
        <w:tc>
          <w:tcPr>
            <w:tcW w:w="2456" w:type="dxa"/>
            <w:vMerge w:val="continue"/>
            <w:noWrap w:val="0"/>
            <w:tcMar>
              <w:top w:w="0" w:type="dxa"/>
              <w:left w:w="108" w:type="dxa"/>
              <w:bottom w:w="0" w:type="dxa"/>
              <w:right w:w="108" w:type="dxa"/>
            </w:tcMar>
            <w:vAlign w:val="center"/>
          </w:tcPr>
          <w:p w14:paraId="324E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F841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D6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A47897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698" w:type="dxa"/>
            <w:noWrap w:val="0"/>
            <w:tcMar>
              <w:top w:w="0" w:type="dxa"/>
              <w:left w:w="108" w:type="dxa"/>
              <w:bottom w:w="0" w:type="dxa"/>
              <w:right w:w="108" w:type="dxa"/>
            </w:tcMar>
            <w:vAlign w:val="center"/>
          </w:tcPr>
          <w:p w14:paraId="1B9066D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数字式测力计</w:t>
            </w:r>
          </w:p>
        </w:tc>
        <w:tc>
          <w:tcPr>
            <w:tcW w:w="623" w:type="dxa"/>
            <w:noWrap w:val="0"/>
            <w:tcMar>
              <w:top w:w="0" w:type="dxa"/>
              <w:left w:w="108" w:type="dxa"/>
              <w:bottom w:w="0" w:type="dxa"/>
              <w:right w:w="108" w:type="dxa"/>
            </w:tcMar>
            <w:vAlign w:val="center"/>
          </w:tcPr>
          <w:p w14:paraId="0B0B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456" w:type="dxa"/>
            <w:noWrap w:val="0"/>
            <w:tcMar>
              <w:top w:w="0" w:type="dxa"/>
              <w:left w:w="108" w:type="dxa"/>
              <w:bottom w:w="0" w:type="dxa"/>
              <w:right w:w="108" w:type="dxa"/>
            </w:tcMar>
            <w:vAlign w:val="center"/>
          </w:tcPr>
          <w:p w14:paraId="673705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FGJ-50</w:t>
            </w:r>
          </w:p>
        </w:tc>
        <w:tc>
          <w:tcPr>
            <w:tcW w:w="2456" w:type="dxa"/>
            <w:vMerge w:val="continue"/>
            <w:noWrap w:val="0"/>
            <w:tcMar>
              <w:top w:w="0" w:type="dxa"/>
              <w:left w:w="108" w:type="dxa"/>
              <w:bottom w:w="0" w:type="dxa"/>
              <w:right w:w="108" w:type="dxa"/>
            </w:tcMar>
            <w:vAlign w:val="center"/>
          </w:tcPr>
          <w:p w14:paraId="176A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B304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8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B87972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698" w:type="dxa"/>
            <w:noWrap w:val="0"/>
            <w:tcMar>
              <w:top w:w="0" w:type="dxa"/>
              <w:left w:w="108" w:type="dxa"/>
              <w:bottom w:w="0" w:type="dxa"/>
              <w:right w:w="108" w:type="dxa"/>
            </w:tcMar>
            <w:vAlign w:val="center"/>
          </w:tcPr>
          <w:p w14:paraId="5166961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数字式转速表</w:t>
            </w:r>
          </w:p>
        </w:tc>
        <w:tc>
          <w:tcPr>
            <w:tcW w:w="623" w:type="dxa"/>
            <w:noWrap w:val="0"/>
            <w:tcMar>
              <w:top w:w="0" w:type="dxa"/>
              <w:left w:w="108" w:type="dxa"/>
              <w:bottom w:w="0" w:type="dxa"/>
              <w:right w:w="108" w:type="dxa"/>
            </w:tcMar>
            <w:vAlign w:val="center"/>
          </w:tcPr>
          <w:p w14:paraId="23291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4F85A2A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DT-207LR</w:t>
            </w:r>
          </w:p>
        </w:tc>
        <w:tc>
          <w:tcPr>
            <w:tcW w:w="2456" w:type="dxa"/>
            <w:vMerge w:val="continue"/>
            <w:noWrap w:val="0"/>
            <w:tcMar>
              <w:top w:w="0" w:type="dxa"/>
              <w:left w:w="108" w:type="dxa"/>
              <w:bottom w:w="0" w:type="dxa"/>
              <w:right w:w="108" w:type="dxa"/>
            </w:tcMar>
            <w:vAlign w:val="center"/>
          </w:tcPr>
          <w:p w14:paraId="1F9E0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490D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95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8E3AF4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698" w:type="dxa"/>
            <w:noWrap w:val="0"/>
            <w:tcMar>
              <w:top w:w="0" w:type="dxa"/>
              <w:left w:w="108" w:type="dxa"/>
              <w:bottom w:w="0" w:type="dxa"/>
              <w:right w:w="108" w:type="dxa"/>
            </w:tcMar>
            <w:vAlign w:val="center"/>
          </w:tcPr>
          <w:p w14:paraId="3BF23C8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绝缘电阻表</w:t>
            </w:r>
          </w:p>
        </w:tc>
        <w:tc>
          <w:tcPr>
            <w:tcW w:w="623" w:type="dxa"/>
            <w:noWrap w:val="0"/>
            <w:tcMar>
              <w:top w:w="0" w:type="dxa"/>
              <w:left w:w="108" w:type="dxa"/>
              <w:bottom w:w="0" w:type="dxa"/>
              <w:right w:w="108" w:type="dxa"/>
            </w:tcMar>
            <w:vAlign w:val="center"/>
          </w:tcPr>
          <w:p w14:paraId="235D4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392FE61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KEW3023A</w:t>
            </w:r>
          </w:p>
        </w:tc>
        <w:tc>
          <w:tcPr>
            <w:tcW w:w="2456" w:type="dxa"/>
            <w:vMerge w:val="continue"/>
            <w:noWrap w:val="0"/>
            <w:tcMar>
              <w:top w:w="0" w:type="dxa"/>
              <w:left w:w="108" w:type="dxa"/>
              <w:bottom w:w="0" w:type="dxa"/>
              <w:right w:w="108" w:type="dxa"/>
            </w:tcMar>
            <w:vAlign w:val="center"/>
          </w:tcPr>
          <w:p w14:paraId="5D2D0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4066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0E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A26192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698" w:type="dxa"/>
            <w:noWrap w:val="0"/>
            <w:tcMar>
              <w:top w:w="0" w:type="dxa"/>
              <w:left w:w="108" w:type="dxa"/>
              <w:bottom w:w="0" w:type="dxa"/>
              <w:right w:w="108" w:type="dxa"/>
            </w:tcMar>
            <w:vAlign w:val="center"/>
          </w:tcPr>
          <w:p w14:paraId="0B31F9A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声级计</w:t>
            </w:r>
          </w:p>
        </w:tc>
        <w:tc>
          <w:tcPr>
            <w:tcW w:w="623" w:type="dxa"/>
            <w:noWrap w:val="0"/>
            <w:tcMar>
              <w:top w:w="0" w:type="dxa"/>
              <w:left w:w="108" w:type="dxa"/>
              <w:bottom w:w="0" w:type="dxa"/>
              <w:right w:w="108" w:type="dxa"/>
            </w:tcMar>
            <w:vAlign w:val="center"/>
          </w:tcPr>
          <w:p w14:paraId="1A09F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34B0D6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HY104B</w:t>
            </w:r>
          </w:p>
        </w:tc>
        <w:tc>
          <w:tcPr>
            <w:tcW w:w="2456" w:type="dxa"/>
            <w:vMerge w:val="continue"/>
            <w:noWrap w:val="0"/>
            <w:tcMar>
              <w:top w:w="0" w:type="dxa"/>
              <w:left w:w="108" w:type="dxa"/>
              <w:bottom w:w="0" w:type="dxa"/>
              <w:right w:w="108" w:type="dxa"/>
            </w:tcMar>
            <w:vAlign w:val="center"/>
          </w:tcPr>
          <w:p w14:paraId="286E0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5FF1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43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F226F9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698" w:type="dxa"/>
            <w:noWrap w:val="0"/>
            <w:tcMar>
              <w:top w:w="0" w:type="dxa"/>
              <w:left w:w="108" w:type="dxa"/>
              <w:bottom w:w="0" w:type="dxa"/>
              <w:right w:w="108" w:type="dxa"/>
            </w:tcMar>
            <w:vAlign w:val="center"/>
          </w:tcPr>
          <w:p w14:paraId="57D4445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数字式照度计</w:t>
            </w:r>
          </w:p>
        </w:tc>
        <w:tc>
          <w:tcPr>
            <w:tcW w:w="623" w:type="dxa"/>
            <w:noWrap w:val="0"/>
            <w:tcMar>
              <w:top w:w="0" w:type="dxa"/>
              <w:left w:w="108" w:type="dxa"/>
              <w:bottom w:w="0" w:type="dxa"/>
              <w:right w:w="108" w:type="dxa"/>
            </w:tcMar>
            <w:vAlign w:val="center"/>
          </w:tcPr>
          <w:p w14:paraId="319AD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757DF64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DE-3351</w:t>
            </w:r>
          </w:p>
        </w:tc>
        <w:tc>
          <w:tcPr>
            <w:tcW w:w="2456" w:type="dxa"/>
            <w:vMerge w:val="continue"/>
            <w:noWrap w:val="0"/>
            <w:tcMar>
              <w:top w:w="0" w:type="dxa"/>
              <w:left w:w="108" w:type="dxa"/>
              <w:bottom w:w="0" w:type="dxa"/>
              <w:right w:w="108" w:type="dxa"/>
            </w:tcMar>
            <w:vAlign w:val="center"/>
          </w:tcPr>
          <w:p w14:paraId="67C27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7C81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17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3754F2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698" w:type="dxa"/>
            <w:noWrap w:val="0"/>
            <w:tcMar>
              <w:top w:w="0" w:type="dxa"/>
              <w:left w:w="108" w:type="dxa"/>
              <w:bottom w:w="0" w:type="dxa"/>
              <w:right w:w="108" w:type="dxa"/>
            </w:tcMar>
            <w:vAlign w:val="center"/>
          </w:tcPr>
          <w:p w14:paraId="0663B17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数字式倾角测量仪</w:t>
            </w:r>
          </w:p>
        </w:tc>
        <w:tc>
          <w:tcPr>
            <w:tcW w:w="623" w:type="dxa"/>
            <w:noWrap w:val="0"/>
            <w:tcMar>
              <w:top w:w="0" w:type="dxa"/>
              <w:left w:w="108" w:type="dxa"/>
              <w:bottom w:w="0" w:type="dxa"/>
              <w:right w:w="108" w:type="dxa"/>
            </w:tcMar>
            <w:vAlign w:val="center"/>
          </w:tcPr>
          <w:p w14:paraId="2776A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4A63B5A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82201B-00</w:t>
            </w:r>
          </w:p>
        </w:tc>
        <w:tc>
          <w:tcPr>
            <w:tcW w:w="2456" w:type="dxa"/>
            <w:vMerge w:val="continue"/>
            <w:noWrap w:val="0"/>
            <w:tcMar>
              <w:top w:w="0" w:type="dxa"/>
              <w:left w:w="108" w:type="dxa"/>
              <w:bottom w:w="0" w:type="dxa"/>
              <w:right w:w="108" w:type="dxa"/>
            </w:tcMar>
            <w:vAlign w:val="center"/>
          </w:tcPr>
          <w:p w14:paraId="4E273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5F62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F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464B25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698" w:type="dxa"/>
            <w:noWrap w:val="0"/>
            <w:tcMar>
              <w:top w:w="0" w:type="dxa"/>
              <w:left w:w="108" w:type="dxa"/>
              <w:bottom w:w="0" w:type="dxa"/>
              <w:right w:w="108" w:type="dxa"/>
            </w:tcMar>
            <w:vAlign w:val="center"/>
          </w:tcPr>
          <w:p w14:paraId="7C867E0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百分表</w:t>
            </w:r>
          </w:p>
        </w:tc>
        <w:tc>
          <w:tcPr>
            <w:tcW w:w="623" w:type="dxa"/>
            <w:noWrap w:val="0"/>
            <w:tcMar>
              <w:top w:w="0" w:type="dxa"/>
              <w:left w:w="108" w:type="dxa"/>
              <w:bottom w:w="0" w:type="dxa"/>
              <w:right w:w="108" w:type="dxa"/>
            </w:tcMar>
            <w:vAlign w:val="center"/>
          </w:tcPr>
          <w:p w14:paraId="14726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77DC7292">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3B2B792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0-10mm</w:t>
            </w:r>
          </w:p>
        </w:tc>
        <w:tc>
          <w:tcPr>
            <w:tcW w:w="2456" w:type="dxa"/>
            <w:vMerge w:val="continue"/>
            <w:noWrap w:val="0"/>
            <w:tcMar>
              <w:top w:w="0" w:type="dxa"/>
              <w:left w:w="108" w:type="dxa"/>
              <w:bottom w:w="0" w:type="dxa"/>
              <w:right w:w="108" w:type="dxa"/>
            </w:tcMar>
            <w:vAlign w:val="center"/>
          </w:tcPr>
          <w:p w14:paraId="4ED3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DCE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15B760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698" w:type="dxa"/>
            <w:noWrap w:val="0"/>
            <w:tcMar>
              <w:top w:w="0" w:type="dxa"/>
              <w:left w:w="108" w:type="dxa"/>
              <w:bottom w:w="0" w:type="dxa"/>
              <w:right w:w="108" w:type="dxa"/>
            </w:tcMar>
            <w:vAlign w:val="center"/>
          </w:tcPr>
          <w:p w14:paraId="66904E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塞尺</w:t>
            </w:r>
          </w:p>
        </w:tc>
        <w:tc>
          <w:tcPr>
            <w:tcW w:w="623" w:type="dxa"/>
            <w:noWrap w:val="0"/>
            <w:tcMar>
              <w:top w:w="0" w:type="dxa"/>
              <w:left w:w="108" w:type="dxa"/>
              <w:bottom w:w="0" w:type="dxa"/>
              <w:right w:w="108" w:type="dxa"/>
            </w:tcMar>
            <w:vAlign w:val="center"/>
          </w:tcPr>
          <w:p w14:paraId="1F079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10778DF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3257EE6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0.02-1.0mm</w:t>
            </w:r>
          </w:p>
        </w:tc>
        <w:tc>
          <w:tcPr>
            <w:tcW w:w="2456" w:type="dxa"/>
            <w:vMerge w:val="continue"/>
            <w:noWrap w:val="0"/>
            <w:tcMar>
              <w:top w:w="0" w:type="dxa"/>
              <w:left w:w="108" w:type="dxa"/>
              <w:bottom w:w="0" w:type="dxa"/>
              <w:right w:w="108" w:type="dxa"/>
            </w:tcMar>
            <w:vAlign w:val="center"/>
          </w:tcPr>
          <w:p w14:paraId="32A83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8C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5BEA23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698" w:type="dxa"/>
            <w:noWrap w:val="0"/>
            <w:tcMar>
              <w:top w:w="0" w:type="dxa"/>
              <w:left w:w="108" w:type="dxa"/>
              <w:bottom w:w="0" w:type="dxa"/>
              <w:right w:w="108" w:type="dxa"/>
            </w:tcMar>
            <w:vAlign w:val="center"/>
          </w:tcPr>
          <w:p w14:paraId="114E677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623" w:type="dxa"/>
            <w:noWrap w:val="0"/>
            <w:tcMar>
              <w:top w:w="0" w:type="dxa"/>
              <w:left w:w="108" w:type="dxa"/>
              <w:bottom w:w="0" w:type="dxa"/>
              <w:right w:w="108" w:type="dxa"/>
            </w:tcMar>
            <w:vAlign w:val="center"/>
          </w:tcPr>
          <w:p w14:paraId="5AA63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456" w:type="dxa"/>
            <w:noWrap w:val="0"/>
            <w:tcMar>
              <w:top w:w="0" w:type="dxa"/>
              <w:left w:w="108" w:type="dxa"/>
              <w:bottom w:w="0" w:type="dxa"/>
              <w:right w:w="108" w:type="dxa"/>
            </w:tcMar>
            <w:vAlign w:val="center"/>
          </w:tcPr>
          <w:p w14:paraId="146477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6B2F125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2456" w:type="dxa"/>
            <w:vMerge w:val="continue"/>
            <w:noWrap w:val="0"/>
            <w:tcMar>
              <w:top w:w="0" w:type="dxa"/>
              <w:left w:w="108" w:type="dxa"/>
              <w:bottom w:w="0" w:type="dxa"/>
              <w:right w:w="108" w:type="dxa"/>
            </w:tcMar>
            <w:vAlign w:val="center"/>
          </w:tcPr>
          <w:p w14:paraId="6D5A9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61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B22896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698" w:type="dxa"/>
            <w:noWrap w:val="0"/>
            <w:tcMar>
              <w:top w:w="0" w:type="dxa"/>
              <w:left w:w="108" w:type="dxa"/>
              <w:bottom w:w="0" w:type="dxa"/>
              <w:right w:w="108" w:type="dxa"/>
            </w:tcMar>
            <w:vAlign w:val="center"/>
          </w:tcPr>
          <w:p w14:paraId="3AA586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623" w:type="dxa"/>
            <w:noWrap w:val="0"/>
            <w:tcMar>
              <w:top w:w="0" w:type="dxa"/>
              <w:left w:w="108" w:type="dxa"/>
              <w:bottom w:w="0" w:type="dxa"/>
              <w:right w:w="108" w:type="dxa"/>
            </w:tcMar>
            <w:vAlign w:val="center"/>
          </w:tcPr>
          <w:p w14:paraId="6548E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456" w:type="dxa"/>
            <w:noWrap w:val="0"/>
            <w:tcMar>
              <w:top w:w="0" w:type="dxa"/>
              <w:left w:w="108" w:type="dxa"/>
              <w:bottom w:w="0" w:type="dxa"/>
              <w:right w:w="108" w:type="dxa"/>
            </w:tcMar>
            <w:vAlign w:val="center"/>
          </w:tcPr>
          <w:p w14:paraId="43B088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701C79F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0-300mm</w:t>
            </w:r>
          </w:p>
        </w:tc>
        <w:tc>
          <w:tcPr>
            <w:tcW w:w="2456" w:type="dxa"/>
            <w:vMerge w:val="continue"/>
            <w:noWrap w:val="0"/>
            <w:tcMar>
              <w:top w:w="0" w:type="dxa"/>
              <w:left w:w="108" w:type="dxa"/>
              <w:bottom w:w="0" w:type="dxa"/>
              <w:right w:w="108" w:type="dxa"/>
            </w:tcMar>
            <w:vAlign w:val="center"/>
          </w:tcPr>
          <w:p w14:paraId="307C9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8D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8AE018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698" w:type="dxa"/>
            <w:noWrap w:val="0"/>
            <w:tcMar>
              <w:top w:w="0" w:type="dxa"/>
              <w:left w:w="108" w:type="dxa"/>
              <w:bottom w:w="0" w:type="dxa"/>
              <w:right w:w="108" w:type="dxa"/>
            </w:tcMar>
            <w:vAlign w:val="center"/>
          </w:tcPr>
          <w:p w14:paraId="7B5B52B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数显宽量面卡尺</w:t>
            </w:r>
          </w:p>
        </w:tc>
        <w:tc>
          <w:tcPr>
            <w:tcW w:w="623" w:type="dxa"/>
            <w:noWrap w:val="0"/>
            <w:tcMar>
              <w:top w:w="0" w:type="dxa"/>
              <w:left w:w="108" w:type="dxa"/>
              <w:bottom w:w="0" w:type="dxa"/>
              <w:right w:w="108" w:type="dxa"/>
            </w:tcMar>
            <w:vAlign w:val="center"/>
          </w:tcPr>
          <w:p w14:paraId="6EF4A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1924076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103154B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20*20*30r</w:t>
            </w:r>
          </w:p>
        </w:tc>
        <w:tc>
          <w:tcPr>
            <w:tcW w:w="2456" w:type="dxa"/>
            <w:vMerge w:val="continue"/>
            <w:noWrap w:val="0"/>
            <w:tcMar>
              <w:top w:w="0" w:type="dxa"/>
              <w:left w:w="108" w:type="dxa"/>
              <w:bottom w:w="0" w:type="dxa"/>
              <w:right w:w="108" w:type="dxa"/>
            </w:tcMar>
            <w:vAlign w:val="center"/>
          </w:tcPr>
          <w:p w14:paraId="7088A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8EC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275C4B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698" w:type="dxa"/>
            <w:noWrap w:val="0"/>
            <w:tcMar>
              <w:top w:w="0" w:type="dxa"/>
              <w:left w:w="108" w:type="dxa"/>
              <w:bottom w:w="0" w:type="dxa"/>
              <w:right w:w="108" w:type="dxa"/>
            </w:tcMar>
            <w:vAlign w:val="center"/>
          </w:tcPr>
          <w:p w14:paraId="145E21D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20266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01C7ABD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1F5AFFA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0-200mm</w:t>
            </w:r>
          </w:p>
        </w:tc>
        <w:tc>
          <w:tcPr>
            <w:tcW w:w="2456" w:type="dxa"/>
            <w:vMerge w:val="continue"/>
            <w:noWrap w:val="0"/>
            <w:tcMar>
              <w:top w:w="0" w:type="dxa"/>
              <w:left w:w="108" w:type="dxa"/>
              <w:bottom w:w="0" w:type="dxa"/>
              <w:right w:w="108" w:type="dxa"/>
            </w:tcMar>
            <w:vAlign w:val="center"/>
          </w:tcPr>
          <w:p w14:paraId="33E31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AE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004A54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698" w:type="dxa"/>
            <w:noWrap w:val="0"/>
            <w:tcMar>
              <w:top w:w="0" w:type="dxa"/>
              <w:left w:w="108" w:type="dxa"/>
              <w:bottom w:w="0" w:type="dxa"/>
              <w:right w:w="108" w:type="dxa"/>
            </w:tcMar>
            <w:vAlign w:val="center"/>
          </w:tcPr>
          <w:p w14:paraId="78FDE46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斜口尺</w:t>
            </w:r>
          </w:p>
        </w:tc>
        <w:tc>
          <w:tcPr>
            <w:tcW w:w="623" w:type="dxa"/>
            <w:noWrap w:val="0"/>
            <w:tcMar>
              <w:top w:w="0" w:type="dxa"/>
              <w:left w:w="108" w:type="dxa"/>
              <w:bottom w:w="0" w:type="dxa"/>
              <w:right w:w="108" w:type="dxa"/>
            </w:tcMar>
            <w:vAlign w:val="center"/>
          </w:tcPr>
          <w:p w14:paraId="6E5D3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456" w:type="dxa"/>
            <w:noWrap w:val="0"/>
            <w:tcMar>
              <w:top w:w="0" w:type="dxa"/>
              <w:left w:w="108" w:type="dxa"/>
              <w:bottom w:w="0" w:type="dxa"/>
              <w:right w:w="108" w:type="dxa"/>
            </w:tcMar>
            <w:vAlign w:val="center"/>
          </w:tcPr>
          <w:p w14:paraId="4C24D10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0D01412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15mm</w:t>
            </w:r>
          </w:p>
        </w:tc>
        <w:tc>
          <w:tcPr>
            <w:tcW w:w="2456" w:type="dxa"/>
            <w:vMerge w:val="continue"/>
            <w:noWrap w:val="0"/>
            <w:tcMar>
              <w:top w:w="0" w:type="dxa"/>
              <w:left w:w="108" w:type="dxa"/>
              <w:bottom w:w="0" w:type="dxa"/>
              <w:right w:w="108" w:type="dxa"/>
            </w:tcMar>
            <w:vAlign w:val="center"/>
          </w:tcPr>
          <w:p w14:paraId="67FEA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76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56A05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698" w:type="dxa"/>
            <w:noWrap w:val="0"/>
            <w:tcMar>
              <w:top w:w="0" w:type="dxa"/>
              <w:left w:w="108" w:type="dxa"/>
              <w:bottom w:w="0" w:type="dxa"/>
              <w:right w:w="108" w:type="dxa"/>
            </w:tcMar>
            <w:vAlign w:val="center"/>
          </w:tcPr>
          <w:p w14:paraId="1D6A837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623" w:type="dxa"/>
            <w:noWrap w:val="0"/>
            <w:tcMar>
              <w:top w:w="0" w:type="dxa"/>
              <w:left w:w="108" w:type="dxa"/>
              <w:bottom w:w="0" w:type="dxa"/>
              <w:right w:w="108" w:type="dxa"/>
            </w:tcMar>
            <w:vAlign w:val="center"/>
          </w:tcPr>
          <w:p w14:paraId="28B7A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992FC4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803</w:t>
            </w:r>
          </w:p>
        </w:tc>
        <w:tc>
          <w:tcPr>
            <w:tcW w:w="2456" w:type="dxa"/>
            <w:vMerge w:val="restart"/>
            <w:noWrap w:val="0"/>
            <w:tcMar>
              <w:top w:w="0" w:type="dxa"/>
              <w:left w:w="108" w:type="dxa"/>
              <w:bottom w:w="0" w:type="dxa"/>
              <w:right w:w="108" w:type="dxa"/>
            </w:tcMar>
            <w:vAlign w:val="center"/>
          </w:tcPr>
          <w:p w14:paraId="5310F6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66B8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B33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D64435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698" w:type="dxa"/>
            <w:noWrap w:val="0"/>
            <w:tcMar>
              <w:top w:w="0" w:type="dxa"/>
              <w:left w:w="108" w:type="dxa"/>
              <w:bottom w:w="0" w:type="dxa"/>
              <w:right w:w="108" w:type="dxa"/>
            </w:tcMar>
            <w:vAlign w:val="center"/>
          </w:tcPr>
          <w:p w14:paraId="50F9B7B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焊缝检验尺</w:t>
            </w:r>
          </w:p>
        </w:tc>
        <w:tc>
          <w:tcPr>
            <w:tcW w:w="623" w:type="dxa"/>
            <w:noWrap w:val="0"/>
            <w:tcMar>
              <w:top w:w="0" w:type="dxa"/>
              <w:left w:w="108" w:type="dxa"/>
              <w:bottom w:w="0" w:type="dxa"/>
              <w:right w:w="108" w:type="dxa"/>
            </w:tcMar>
            <w:vAlign w:val="center"/>
          </w:tcPr>
          <w:p w14:paraId="3001A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53885C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HJC60</w:t>
            </w:r>
          </w:p>
        </w:tc>
        <w:tc>
          <w:tcPr>
            <w:tcW w:w="2456" w:type="dxa"/>
            <w:vMerge w:val="continue"/>
            <w:noWrap w:val="0"/>
            <w:tcMar>
              <w:top w:w="0" w:type="dxa"/>
              <w:left w:w="108" w:type="dxa"/>
              <w:bottom w:w="0" w:type="dxa"/>
              <w:right w:w="108" w:type="dxa"/>
            </w:tcMar>
            <w:vAlign w:val="center"/>
          </w:tcPr>
          <w:p w14:paraId="2C72B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08C19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46F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133AD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698" w:type="dxa"/>
            <w:noWrap w:val="0"/>
            <w:tcMar>
              <w:top w:w="0" w:type="dxa"/>
              <w:left w:w="108" w:type="dxa"/>
              <w:bottom w:w="0" w:type="dxa"/>
              <w:right w:w="108" w:type="dxa"/>
            </w:tcMar>
            <w:vAlign w:val="center"/>
          </w:tcPr>
          <w:p w14:paraId="2DF02D1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激光式转速表</w:t>
            </w:r>
          </w:p>
        </w:tc>
        <w:tc>
          <w:tcPr>
            <w:tcW w:w="623" w:type="dxa"/>
            <w:noWrap w:val="0"/>
            <w:tcMar>
              <w:top w:w="0" w:type="dxa"/>
              <w:left w:w="108" w:type="dxa"/>
              <w:bottom w:w="0" w:type="dxa"/>
              <w:right w:w="108" w:type="dxa"/>
            </w:tcMar>
            <w:vAlign w:val="center"/>
          </w:tcPr>
          <w:p w14:paraId="126F3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0A575F4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TESTO 465</w:t>
            </w:r>
          </w:p>
        </w:tc>
        <w:tc>
          <w:tcPr>
            <w:tcW w:w="2456" w:type="dxa"/>
            <w:vMerge w:val="continue"/>
            <w:noWrap w:val="0"/>
            <w:tcMar>
              <w:top w:w="0" w:type="dxa"/>
              <w:left w:w="108" w:type="dxa"/>
              <w:bottom w:w="0" w:type="dxa"/>
              <w:right w:w="108" w:type="dxa"/>
            </w:tcMar>
            <w:vAlign w:val="center"/>
          </w:tcPr>
          <w:p w14:paraId="5F707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19FE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865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2E6826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698" w:type="dxa"/>
            <w:noWrap w:val="0"/>
            <w:tcMar>
              <w:top w:w="0" w:type="dxa"/>
              <w:left w:w="108" w:type="dxa"/>
              <w:bottom w:w="0" w:type="dxa"/>
              <w:right w:w="108" w:type="dxa"/>
            </w:tcMar>
            <w:vAlign w:val="center"/>
          </w:tcPr>
          <w:p w14:paraId="0933C6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噪声计</w:t>
            </w:r>
          </w:p>
        </w:tc>
        <w:tc>
          <w:tcPr>
            <w:tcW w:w="623" w:type="dxa"/>
            <w:noWrap w:val="0"/>
            <w:tcMar>
              <w:top w:w="0" w:type="dxa"/>
              <w:left w:w="108" w:type="dxa"/>
              <w:bottom w:w="0" w:type="dxa"/>
              <w:right w:w="108" w:type="dxa"/>
            </w:tcMar>
            <w:vAlign w:val="center"/>
          </w:tcPr>
          <w:p w14:paraId="539AB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62434B3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DT-815</w:t>
            </w:r>
          </w:p>
        </w:tc>
        <w:tc>
          <w:tcPr>
            <w:tcW w:w="2456" w:type="dxa"/>
            <w:vMerge w:val="continue"/>
            <w:noWrap w:val="0"/>
            <w:tcMar>
              <w:top w:w="0" w:type="dxa"/>
              <w:left w:w="108" w:type="dxa"/>
              <w:bottom w:w="0" w:type="dxa"/>
              <w:right w:w="108" w:type="dxa"/>
            </w:tcMar>
            <w:vAlign w:val="center"/>
          </w:tcPr>
          <w:p w14:paraId="5EF1F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24302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D8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823550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698" w:type="dxa"/>
            <w:noWrap w:val="0"/>
            <w:tcMar>
              <w:top w:w="0" w:type="dxa"/>
              <w:left w:w="108" w:type="dxa"/>
              <w:bottom w:w="0" w:type="dxa"/>
              <w:right w:w="108" w:type="dxa"/>
            </w:tcMar>
            <w:vAlign w:val="center"/>
          </w:tcPr>
          <w:p w14:paraId="70CFDC3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623" w:type="dxa"/>
            <w:noWrap w:val="0"/>
            <w:tcMar>
              <w:top w:w="0" w:type="dxa"/>
              <w:left w:w="108" w:type="dxa"/>
              <w:bottom w:w="0" w:type="dxa"/>
              <w:right w:w="108" w:type="dxa"/>
            </w:tcMar>
            <w:vAlign w:val="center"/>
          </w:tcPr>
          <w:p w14:paraId="755299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1EFBCA1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深达威SW-M100</w:t>
            </w:r>
          </w:p>
        </w:tc>
        <w:tc>
          <w:tcPr>
            <w:tcW w:w="2456" w:type="dxa"/>
            <w:vMerge w:val="continue"/>
            <w:noWrap w:val="0"/>
            <w:tcMar>
              <w:top w:w="0" w:type="dxa"/>
              <w:left w:w="108" w:type="dxa"/>
              <w:bottom w:w="0" w:type="dxa"/>
              <w:right w:w="108" w:type="dxa"/>
            </w:tcMar>
            <w:vAlign w:val="center"/>
          </w:tcPr>
          <w:p w14:paraId="40F6E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32173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B8F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8" w:hRule="atLeast"/>
        </w:trPr>
        <w:tc>
          <w:tcPr>
            <w:tcW w:w="618" w:type="dxa"/>
            <w:noWrap w:val="0"/>
            <w:tcMar>
              <w:top w:w="0" w:type="dxa"/>
              <w:left w:w="108" w:type="dxa"/>
              <w:bottom w:w="0" w:type="dxa"/>
              <w:right w:w="108" w:type="dxa"/>
            </w:tcMar>
            <w:vAlign w:val="center"/>
          </w:tcPr>
          <w:p w14:paraId="7E5C7F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698" w:type="dxa"/>
            <w:noWrap w:val="0"/>
            <w:tcMar>
              <w:top w:w="0" w:type="dxa"/>
              <w:left w:w="108" w:type="dxa"/>
              <w:bottom w:w="0" w:type="dxa"/>
              <w:right w:w="108" w:type="dxa"/>
            </w:tcMar>
            <w:vAlign w:val="center"/>
          </w:tcPr>
          <w:p w14:paraId="4F0004E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交直流电流电压检测仪（万用表）</w:t>
            </w:r>
          </w:p>
        </w:tc>
        <w:tc>
          <w:tcPr>
            <w:tcW w:w="623" w:type="dxa"/>
            <w:noWrap w:val="0"/>
            <w:tcMar>
              <w:top w:w="0" w:type="dxa"/>
              <w:left w:w="108" w:type="dxa"/>
              <w:bottom w:w="0" w:type="dxa"/>
              <w:right w:w="108" w:type="dxa"/>
            </w:tcMar>
            <w:vAlign w:val="center"/>
          </w:tcPr>
          <w:p w14:paraId="341A1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BDFD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福禄克12E+</w:t>
            </w:r>
          </w:p>
        </w:tc>
        <w:tc>
          <w:tcPr>
            <w:tcW w:w="2456" w:type="dxa"/>
            <w:vMerge w:val="continue"/>
            <w:noWrap w:val="0"/>
            <w:tcMar>
              <w:top w:w="0" w:type="dxa"/>
              <w:left w:w="108" w:type="dxa"/>
              <w:bottom w:w="0" w:type="dxa"/>
              <w:right w:w="108" w:type="dxa"/>
            </w:tcMar>
            <w:vAlign w:val="center"/>
          </w:tcPr>
          <w:p w14:paraId="4D1F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2C5F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B7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3AB5A9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698" w:type="dxa"/>
            <w:noWrap w:val="0"/>
            <w:tcMar>
              <w:top w:w="0" w:type="dxa"/>
              <w:left w:w="108" w:type="dxa"/>
              <w:bottom w:w="0" w:type="dxa"/>
              <w:right w:w="108" w:type="dxa"/>
            </w:tcMar>
            <w:vAlign w:val="center"/>
          </w:tcPr>
          <w:p w14:paraId="661D6E4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数显激光测距钢卷尺</w:t>
            </w:r>
          </w:p>
        </w:tc>
        <w:tc>
          <w:tcPr>
            <w:tcW w:w="623" w:type="dxa"/>
            <w:noWrap w:val="0"/>
            <w:tcMar>
              <w:top w:w="0" w:type="dxa"/>
              <w:left w:w="108" w:type="dxa"/>
              <w:bottom w:w="0" w:type="dxa"/>
              <w:right w:w="108" w:type="dxa"/>
            </w:tcMar>
            <w:vAlign w:val="center"/>
          </w:tcPr>
          <w:p w14:paraId="1D81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F0B6E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DL4172A</w:t>
            </w:r>
          </w:p>
        </w:tc>
        <w:tc>
          <w:tcPr>
            <w:tcW w:w="2456" w:type="dxa"/>
            <w:vMerge w:val="continue"/>
            <w:noWrap w:val="0"/>
            <w:tcMar>
              <w:top w:w="0" w:type="dxa"/>
              <w:left w:w="108" w:type="dxa"/>
              <w:bottom w:w="0" w:type="dxa"/>
              <w:right w:w="108" w:type="dxa"/>
            </w:tcMar>
            <w:vAlign w:val="center"/>
          </w:tcPr>
          <w:p w14:paraId="26071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B6E2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BF8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3AC99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698" w:type="dxa"/>
            <w:noWrap w:val="0"/>
            <w:tcMar>
              <w:top w:w="0" w:type="dxa"/>
              <w:left w:w="108" w:type="dxa"/>
              <w:bottom w:w="0" w:type="dxa"/>
              <w:right w:w="108" w:type="dxa"/>
            </w:tcMar>
            <w:vAlign w:val="center"/>
          </w:tcPr>
          <w:p w14:paraId="79E7E2A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623" w:type="dxa"/>
            <w:noWrap w:val="0"/>
            <w:tcMar>
              <w:top w:w="0" w:type="dxa"/>
              <w:left w:w="108" w:type="dxa"/>
              <w:bottom w:w="0" w:type="dxa"/>
              <w:right w:w="108" w:type="dxa"/>
            </w:tcMar>
            <w:vAlign w:val="center"/>
          </w:tcPr>
          <w:p w14:paraId="0E592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2CCD32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HS-3</w:t>
            </w:r>
          </w:p>
        </w:tc>
        <w:tc>
          <w:tcPr>
            <w:tcW w:w="2456" w:type="dxa"/>
            <w:vMerge w:val="continue"/>
            <w:noWrap w:val="0"/>
            <w:tcMar>
              <w:top w:w="0" w:type="dxa"/>
              <w:left w:w="108" w:type="dxa"/>
              <w:bottom w:w="0" w:type="dxa"/>
              <w:right w:w="108" w:type="dxa"/>
            </w:tcMar>
            <w:vAlign w:val="center"/>
          </w:tcPr>
          <w:p w14:paraId="7E8DB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4EEB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F2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728AC7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698" w:type="dxa"/>
            <w:noWrap w:val="0"/>
            <w:tcMar>
              <w:top w:w="0" w:type="dxa"/>
              <w:left w:w="108" w:type="dxa"/>
              <w:bottom w:w="0" w:type="dxa"/>
              <w:right w:w="108" w:type="dxa"/>
            </w:tcMar>
            <w:vAlign w:val="center"/>
          </w:tcPr>
          <w:p w14:paraId="46CBDFF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u w:val="none"/>
                <w:lang w:val="en-US"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音频视频记录仪摄像头</w:t>
            </w:r>
          </w:p>
        </w:tc>
        <w:tc>
          <w:tcPr>
            <w:tcW w:w="623" w:type="dxa"/>
            <w:noWrap w:val="0"/>
            <w:tcMar>
              <w:top w:w="0" w:type="dxa"/>
              <w:left w:w="108" w:type="dxa"/>
              <w:bottom w:w="0" w:type="dxa"/>
              <w:right w:w="108" w:type="dxa"/>
            </w:tcMar>
            <w:vAlign w:val="center"/>
          </w:tcPr>
          <w:p w14:paraId="40CBA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4ABCC8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p>
        </w:tc>
        <w:tc>
          <w:tcPr>
            <w:tcW w:w="2456" w:type="dxa"/>
            <w:noWrap w:val="0"/>
            <w:tcMar>
              <w:top w:w="0" w:type="dxa"/>
              <w:left w:w="108" w:type="dxa"/>
              <w:bottom w:w="0" w:type="dxa"/>
              <w:right w:w="108" w:type="dxa"/>
            </w:tcMar>
            <w:vAlign w:val="center"/>
          </w:tcPr>
          <w:p w14:paraId="3EC53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可匹配电梯检验音像系统（型号：ANY-YX200），无线连接检验APP</w:t>
            </w:r>
          </w:p>
        </w:tc>
        <w:tc>
          <w:tcPr>
            <w:tcW w:w="2456" w:type="dxa"/>
            <w:vMerge w:val="continue"/>
            <w:noWrap w:val="0"/>
            <w:tcMar>
              <w:top w:w="0" w:type="dxa"/>
              <w:left w:w="108" w:type="dxa"/>
              <w:bottom w:w="0" w:type="dxa"/>
              <w:right w:w="108" w:type="dxa"/>
            </w:tcMar>
            <w:vAlign w:val="center"/>
          </w:tcPr>
          <w:p w14:paraId="344E0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E7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12EB7C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698" w:type="dxa"/>
            <w:noWrap w:val="0"/>
            <w:tcMar>
              <w:top w:w="0" w:type="dxa"/>
              <w:left w:w="108" w:type="dxa"/>
              <w:bottom w:w="0" w:type="dxa"/>
              <w:right w:w="108" w:type="dxa"/>
            </w:tcMar>
            <w:vAlign w:val="center"/>
          </w:tcPr>
          <w:p w14:paraId="2DFC305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623" w:type="dxa"/>
            <w:noWrap w:val="0"/>
            <w:tcMar>
              <w:top w:w="0" w:type="dxa"/>
              <w:left w:w="108" w:type="dxa"/>
              <w:bottom w:w="0" w:type="dxa"/>
              <w:right w:w="108" w:type="dxa"/>
            </w:tcMar>
            <w:vAlign w:val="center"/>
          </w:tcPr>
          <w:p w14:paraId="2BBDD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3587A2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DISTO-D5</w:t>
            </w:r>
          </w:p>
        </w:tc>
        <w:tc>
          <w:tcPr>
            <w:tcW w:w="2456" w:type="dxa"/>
            <w:vMerge w:val="restart"/>
            <w:noWrap w:val="0"/>
            <w:tcMar>
              <w:top w:w="0" w:type="dxa"/>
              <w:left w:w="108" w:type="dxa"/>
              <w:bottom w:w="0" w:type="dxa"/>
              <w:right w:w="108" w:type="dxa"/>
            </w:tcMar>
            <w:vAlign w:val="center"/>
          </w:tcPr>
          <w:p w14:paraId="6FC0F3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572C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A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74056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698" w:type="dxa"/>
            <w:noWrap w:val="0"/>
            <w:tcMar>
              <w:top w:w="0" w:type="dxa"/>
              <w:left w:w="108" w:type="dxa"/>
              <w:bottom w:w="0" w:type="dxa"/>
              <w:right w:w="108" w:type="dxa"/>
            </w:tcMar>
            <w:vAlign w:val="center"/>
          </w:tcPr>
          <w:p w14:paraId="51140DE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7A1AB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0E250D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0-125mm、0.02mm</w:t>
            </w:r>
          </w:p>
        </w:tc>
        <w:tc>
          <w:tcPr>
            <w:tcW w:w="2456" w:type="dxa"/>
            <w:vMerge w:val="continue"/>
            <w:noWrap w:val="0"/>
            <w:tcMar>
              <w:top w:w="0" w:type="dxa"/>
              <w:left w:w="108" w:type="dxa"/>
              <w:bottom w:w="0" w:type="dxa"/>
              <w:right w:w="108" w:type="dxa"/>
            </w:tcMar>
            <w:vAlign w:val="center"/>
          </w:tcPr>
          <w:p w14:paraId="0FEC2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8AF2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AB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8" w:type="dxa"/>
            <w:noWrap w:val="0"/>
            <w:tcMar>
              <w:top w:w="0" w:type="dxa"/>
              <w:left w:w="108" w:type="dxa"/>
              <w:bottom w:w="0" w:type="dxa"/>
              <w:right w:w="108" w:type="dxa"/>
            </w:tcMar>
            <w:vAlign w:val="center"/>
          </w:tcPr>
          <w:p w14:paraId="4604502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698" w:type="dxa"/>
            <w:noWrap w:val="0"/>
            <w:tcMar>
              <w:top w:w="0" w:type="dxa"/>
              <w:left w:w="108" w:type="dxa"/>
              <w:bottom w:w="0" w:type="dxa"/>
              <w:right w:w="108" w:type="dxa"/>
            </w:tcMar>
            <w:vAlign w:val="center"/>
          </w:tcPr>
          <w:p w14:paraId="72C051B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辐射报警仪</w:t>
            </w:r>
          </w:p>
        </w:tc>
        <w:tc>
          <w:tcPr>
            <w:tcW w:w="623" w:type="dxa"/>
            <w:noWrap w:val="0"/>
            <w:tcMar>
              <w:top w:w="0" w:type="dxa"/>
              <w:left w:w="108" w:type="dxa"/>
              <w:bottom w:w="0" w:type="dxa"/>
              <w:right w:w="108" w:type="dxa"/>
            </w:tcMar>
            <w:vAlign w:val="center"/>
          </w:tcPr>
          <w:p w14:paraId="07099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45DAE3A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RAY-3000A</w:t>
            </w:r>
          </w:p>
        </w:tc>
        <w:tc>
          <w:tcPr>
            <w:tcW w:w="2456" w:type="dxa"/>
            <w:vMerge w:val="continue"/>
            <w:noWrap w:val="0"/>
            <w:tcMar>
              <w:top w:w="0" w:type="dxa"/>
              <w:left w:w="108" w:type="dxa"/>
              <w:bottom w:w="0" w:type="dxa"/>
              <w:right w:w="108" w:type="dxa"/>
            </w:tcMar>
            <w:vAlign w:val="center"/>
          </w:tcPr>
          <w:p w14:paraId="076BD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D708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58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3B2AB99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698" w:type="dxa"/>
            <w:noWrap w:val="0"/>
            <w:tcMar>
              <w:top w:w="0" w:type="dxa"/>
              <w:left w:w="108" w:type="dxa"/>
              <w:bottom w:w="0" w:type="dxa"/>
              <w:right w:w="108" w:type="dxa"/>
            </w:tcMar>
            <w:vAlign w:val="center"/>
          </w:tcPr>
          <w:p w14:paraId="6ED003E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观片灯</w:t>
            </w:r>
          </w:p>
        </w:tc>
        <w:tc>
          <w:tcPr>
            <w:tcW w:w="623" w:type="dxa"/>
            <w:noWrap w:val="0"/>
            <w:tcMar>
              <w:top w:w="0" w:type="dxa"/>
              <w:left w:w="108" w:type="dxa"/>
              <w:bottom w:w="0" w:type="dxa"/>
              <w:right w:w="108" w:type="dxa"/>
            </w:tcMar>
            <w:vAlign w:val="center"/>
          </w:tcPr>
          <w:p w14:paraId="0DB09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C2459AA">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KODIN-G2000C</w:t>
            </w:r>
          </w:p>
        </w:tc>
        <w:tc>
          <w:tcPr>
            <w:tcW w:w="2456" w:type="dxa"/>
            <w:noWrap w:val="0"/>
            <w:tcMar>
              <w:top w:w="0" w:type="dxa"/>
              <w:left w:w="108" w:type="dxa"/>
              <w:bottom w:w="0" w:type="dxa"/>
              <w:right w:w="108" w:type="dxa"/>
            </w:tcMar>
            <w:vAlign w:val="center"/>
          </w:tcPr>
          <w:p w14:paraId="438E5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配置要求：</w:t>
            </w:r>
          </w:p>
          <w:p w14:paraId="03C1B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主机1台；脚踏开关1个；观片架1个；电源适配器和电源线1套；遮光板2个；放大镜1个；说明书、合格证、保修卡1套；便携包1个</w:t>
            </w:r>
          </w:p>
        </w:tc>
        <w:tc>
          <w:tcPr>
            <w:tcW w:w="2456" w:type="dxa"/>
            <w:vMerge w:val="continue"/>
            <w:noWrap w:val="0"/>
            <w:tcMar>
              <w:top w:w="0" w:type="dxa"/>
              <w:left w:w="108" w:type="dxa"/>
              <w:bottom w:w="0" w:type="dxa"/>
              <w:right w:w="108" w:type="dxa"/>
            </w:tcMar>
            <w:vAlign w:val="center"/>
          </w:tcPr>
          <w:p w14:paraId="2FDB8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F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64534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698" w:type="dxa"/>
            <w:noWrap w:val="0"/>
            <w:tcMar>
              <w:top w:w="0" w:type="dxa"/>
              <w:left w:w="108" w:type="dxa"/>
              <w:bottom w:w="0" w:type="dxa"/>
              <w:right w:w="108" w:type="dxa"/>
            </w:tcMar>
            <w:vAlign w:val="center"/>
          </w:tcPr>
          <w:p w14:paraId="2961732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试块</w:t>
            </w:r>
          </w:p>
        </w:tc>
        <w:tc>
          <w:tcPr>
            <w:tcW w:w="623" w:type="dxa"/>
            <w:noWrap w:val="0"/>
            <w:tcMar>
              <w:top w:w="0" w:type="dxa"/>
              <w:left w:w="108" w:type="dxa"/>
              <w:bottom w:w="0" w:type="dxa"/>
              <w:right w:w="108" w:type="dxa"/>
            </w:tcMar>
            <w:vAlign w:val="center"/>
          </w:tcPr>
          <w:p w14:paraId="08A4E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456" w:type="dxa"/>
            <w:noWrap w:val="0"/>
            <w:tcMar>
              <w:top w:w="0" w:type="dxa"/>
              <w:left w:w="108" w:type="dxa"/>
              <w:bottom w:w="0" w:type="dxa"/>
              <w:right w:w="108" w:type="dxa"/>
            </w:tcMar>
            <w:vAlign w:val="center"/>
          </w:tcPr>
          <w:p w14:paraId="44EC9E9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CSK-IA(材质304)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CSK-IIA-1（材质304）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CSK-IIA-2（材质304）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CBII-1试块（材质20#）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CBII-2试块（材质20#）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CBII-3试块（材质20#）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SSRB-III-2，上述规格各1块</w:t>
            </w:r>
          </w:p>
        </w:tc>
        <w:tc>
          <w:tcPr>
            <w:tcW w:w="2456" w:type="dxa"/>
            <w:vMerge w:val="restart"/>
            <w:noWrap w:val="0"/>
            <w:tcMar>
              <w:top w:w="0" w:type="dxa"/>
              <w:left w:w="108" w:type="dxa"/>
              <w:bottom w:w="0" w:type="dxa"/>
              <w:right w:w="108" w:type="dxa"/>
            </w:tcMar>
            <w:vAlign w:val="center"/>
          </w:tcPr>
          <w:p w14:paraId="584522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12CF2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AA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8" w:type="dxa"/>
            <w:noWrap w:val="0"/>
            <w:tcMar>
              <w:top w:w="0" w:type="dxa"/>
              <w:left w:w="108" w:type="dxa"/>
              <w:bottom w:w="0" w:type="dxa"/>
              <w:right w:w="108" w:type="dxa"/>
            </w:tcMar>
            <w:vAlign w:val="center"/>
          </w:tcPr>
          <w:p w14:paraId="50F97F5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698" w:type="dxa"/>
            <w:noWrap w:val="0"/>
            <w:tcMar>
              <w:top w:w="0" w:type="dxa"/>
              <w:left w:w="108" w:type="dxa"/>
              <w:bottom w:w="0" w:type="dxa"/>
              <w:right w:w="108" w:type="dxa"/>
            </w:tcMar>
            <w:vAlign w:val="center"/>
          </w:tcPr>
          <w:p w14:paraId="4657473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紫外线灯</w:t>
            </w:r>
          </w:p>
        </w:tc>
        <w:tc>
          <w:tcPr>
            <w:tcW w:w="623" w:type="dxa"/>
            <w:noWrap w:val="0"/>
            <w:tcMar>
              <w:top w:w="0" w:type="dxa"/>
              <w:left w:w="108" w:type="dxa"/>
              <w:bottom w:w="0" w:type="dxa"/>
              <w:right w:w="108" w:type="dxa"/>
            </w:tcMar>
            <w:vAlign w:val="center"/>
          </w:tcPr>
          <w:p w14:paraId="3602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BFFEA2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JCUVL-4000S</w:t>
            </w:r>
          </w:p>
        </w:tc>
        <w:tc>
          <w:tcPr>
            <w:tcW w:w="2456" w:type="dxa"/>
            <w:vMerge w:val="continue"/>
            <w:noWrap w:val="0"/>
            <w:tcMar>
              <w:top w:w="0" w:type="dxa"/>
              <w:left w:w="108" w:type="dxa"/>
              <w:bottom w:w="0" w:type="dxa"/>
              <w:right w:w="108" w:type="dxa"/>
            </w:tcMar>
            <w:vAlign w:val="center"/>
          </w:tcPr>
          <w:p w14:paraId="64C71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CDAD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46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124C23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698" w:type="dxa"/>
            <w:noWrap w:val="0"/>
            <w:tcMar>
              <w:top w:w="0" w:type="dxa"/>
              <w:left w:w="108" w:type="dxa"/>
              <w:bottom w:w="0" w:type="dxa"/>
              <w:right w:w="108" w:type="dxa"/>
            </w:tcMar>
            <w:vAlign w:val="center"/>
          </w:tcPr>
          <w:p w14:paraId="01289BD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紫外照度计</w:t>
            </w:r>
          </w:p>
        </w:tc>
        <w:tc>
          <w:tcPr>
            <w:tcW w:w="623" w:type="dxa"/>
            <w:noWrap w:val="0"/>
            <w:tcMar>
              <w:top w:w="0" w:type="dxa"/>
              <w:left w:w="108" w:type="dxa"/>
              <w:bottom w:w="0" w:type="dxa"/>
              <w:right w:w="108" w:type="dxa"/>
            </w:tcMar>
            <w:vAlign w:val="center"/>
          </w:tcPr>
          <w:p w14:paraId="02D4D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F02B9B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ZDZ-1</w:t>
            </w:r>
          </w:p>
        </w:tc>
        <w:tc>
          <w:tcPr>
            <w:tcW w:w="2456" w:type="dxa"/>
            <w:vMerge w:val="continue"/>
            <w:noWrap w:val="0"/>
            <w:tcMar>
              <w:top w:w="0" w:type="dxa"/>
              <w:left w:w="108" w:type="dxa"/>
              <w:bottom w:w="0" w:type="dxa"/>
              <w:right w:w="108" w:type="dxa"/>
            </w:tcMar>
            <w:vAlign w:val="center"/>
          </w:tcPr>
          <w:p w14:paraId="29C16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AB1A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DF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trPr>
        <w:tc>
          <w:tcPr>
            <w:tcW w:w="618" w:type="dxa"/>
            <w:noWrap w:val="0"/>
            <w:tcMar>
              <w:top w:w="0" w:type="dxa"/>
              <w:left w:w="108" w:type="dxa"/>
              <w:bottom w:w="0" w:type="dxa"/>
              <w:right w:w="108" w:type="dxa"/>
            </w:tcMar>
            <w:vAlign w:val="center"/>
          </w:tcPr>
          <w:p w14:paraId="101D7D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698" w:type="dxa"/>
            <w:noWrap w:val="0"/>
            <w:tcMar>
              <w:top w:w="0" w:type="dxa"/>
              <w:left w:w="108" w:type="dxa"/>
              <w:bottom w:w="0" w:type="dxa"/>
              <w:right w:w="108" w:type="dxa"/>
            </w:tcMar>
            <w:vAlign w:val="center"/>
          </w:tcPr>
          <w:p w14:paraId="47AC9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磁场指示器</w:t>
            </w:r>
          </w:p>
        </w:tc>
        <w:tc>
          <w:tcPr>
            <w:tcW w:w="623" w:type="dxa"/>
            <w:noWrap w:val="0"/>
            <w:tcMar>
              <w:top w:w="0" w:type="dxa"/>
              <w:left w:w="108" w:type="dxa"/>
              <w:bottom w:w="0" w:type="dxa"/>
              <w:right w:w="108" w:type="dxa"/>
            </w:tcMar>
            <w:vAlign w:val="center"/>
          </w:tcPr>
          <w:p w14:paraId="407C2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3BDE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5BBAF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包含：1#八角单面铜，1件；2#八角双面铜，1件；3#可调螺纹圆形，1件</w:t>
            </w:r>
          </w:p>
        </w:tc>
        <w:tc>
          <w:tcPr>
            <w:tcW w:w="2456" w:type="dxa"/>
            <w:vMerge w:val="continue"/>
            <w:noWrap w:val="0"/>
            <w:tcMar>
              <w:top w:w="0" w:type="dxa"/>
              <w:left w:w="108" w:type="dxa"/>
              <w:bottom w:w="0" w:type="dxa"/>
              <w:right w:w="108" w:type="dxa"/>
            </w:tcMar>
            <w:vAlign w:val="center"/>
          </w:tcPr>
          <w:p w14:paraId="5FA46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1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099197E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698" w:type="dxa"/>
            <w:noWrap w:val="0"/>
            <w:tcMar>
              <w:top w:w="0" w:type="dxa"/>
              <w:left w:w="108" w:type="dxa"/>
              <w:bottom w:w="0" w:type="dxa"/>
              <w:right w:w="108" w:type="dxa"/>
            </w:tcMar>
            <w:vAlign w:val="center"/>
          </w:tcPr>
          <w:p w14:paraId="4D2225C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温湿度计</w:t>
            </w:r>
          </w:p>
        </w:tc>
        <w:tc>
          <w:tcPr>
            <w:tcW w:w="623" w:type="dxa"/>
            <w:noWrap w:val="0"/>
            <w:tcMar>
              <w:top w:w="0" w:type="dxa"/>
              <w:left w:w="108" w:type="dxa"/>
              <w:bottom w:w="0" w:type="dxa"/>
              <w:right w:w="108" w:type="dxa"/>
            </w:tcMar>
            <w:vAlign w:val="center"/>
          </w:tcPr>
          <w:p w14:paraId="5FDBB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3E322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美德时 TH602F</w:t>
            </w:r>
          </w:p>
        </w:tc>
        <w:tc>
          <w:tcPr>
            <w:tcW w:w="2456" w:type="dxa"/>
            <w:vMerge w:val="restart"/>
            <w:noWrap w:val="0"/>
            <w:tcMar>
              <w:top w:w="0" w:type="dxa"/>
              <w:left w:w="108" w:type="dxa"/>
              <w:bottom w:w="0" w:type="dxa"/>
              <w:right w:w="108" w:type="dxa"/>
            </w:tcMar>
            <w:vAlign w:val="center"/>
          </w:tcPr>
          <w:p w14:paraId="26FE88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E799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41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682843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698" w:type="dxa"/>
            <w:noWrap w:val="0"/>
            <w:tcMar>
              <w:top w:w="0" w:type="dxa"/>
              <w:left w:w="108" w:type="dxa"/>
              <w:bottom w:w="0" w:type="dxa"/>
              <w:right w:w="108" w:type="dxa"/>
            </w:tcMar>
            <w:vAlign w:val="center"/>
          </w:tcPr>
          <w:p w14:paraId="1FB60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黑白密度计</w:t>
            </w:r>
          </w:p>
        </w:tc>
        <w:tc>
          <w:tcPr>
            <w:tcW w:w="623" w:type="dxa"/>
            <w:noWrap w:val="0"/>
            <w:tcMar>
              <w:top w:w="0" w:type="dxa"/>
              <w:left w:w="108" w:type="dxa"/>
              <w:bottom w:w="0" w:type="dxa"/>
              <w:right w:w="108" w:type="dxa"/>
            </w:tcMar>
            <w:vAlign w:val="center"/>
          </w:tcPr>
          <w:p w14:paraId="40B06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FC4D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JV-586（带密度片）</w:t>
            </w:r>
          </w:p>
        </w:tc>
        <w:tc>
          <w:tcPr>
            <w:tcW w:w="2456" w:type="dxa"/>
            <w:vMerge w:val="continue"/>
            <w:noWrap w:val="0"/>
            <w:tcMar>
              <w:top w:w="0" w:type="dxa"/>
              <w:left w:w="108" w:type="dxa"/>
              <w:bottom w:w="0" w:type="dxa"/>
              <w:right w:w="108" w:type="dxa"/>
            </w:tcMar>
            <w:vAlign w:val="center"/>
          </w:tcPr>
          <w:p w14:paraId="099A0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0078F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C90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18B422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698" w:type="dxa"/>
            <w:noWrap w:val="0"/>
            <w:tcMar>
              <w:top w:w="0" w:type="dxa"/>
              <w:left w:w="108" w:type="dxa"/>
              <w:bottom w:w="0" w:type="dxa"/>
              <w:right w:w="108" w:type="dxa"/>
            </w:tcMar>
            <w:vAlign w:val="center"/>
          </w:tcPr>
          <w:p w14:paraId="4536A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曝光曲线阶梯试块</w:t>
            </w:r>
          </w:p>
        </w:tc>
        <w:tc>
          <w:tcPr>
            <w:tcW w:w="623" w:type="dxa"/>
            <w:noWrap w:val="0"/>
            <w:tcMar>
              <w:top w:w="0" w:type="dxa"/>
              <w:left w:w="108" w:type="dxa"/>
              <w:bottom w:w="0" w:type="dxa"/>
              <w:right w:w="108" w:type="dxa"/>
            </w:tcMar>
            <w:vAlign w:val="center"/>
          </w:tcPr>
          <w:p w14:paraId="740BF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2CB9C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276C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射线检测曝光曲线阶梯试块 4-22mm，10阶梯</w:t>
            </w:r>
          </w:p>
        </w:tc>
        <w:tc>
          <w:tcPr>
            <w:tcW w:w="2456" w:type="dxa"/>
            <w:vMerge w:val="continue"/>
            <w:noWrap w:val="0"/>
            <w:tcMar>
              <w:top w:w="0" w:type="dxa"/>
              <w:left w:w="108" w:type="dxa"/>
              <w:bottom w:w="0" w:type="dxa"/>
              <w:right w:w="108" w:type="dxa"/>
            </w:tcMar>
            <w:vAlign w:val="center"/>
          </w:tcPr>
          <w:p w14:paraId="2019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21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3BD781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698" w:type="dxa"/>
            <w:noWrap w:val="0"/>
            <w:tcMar>
              <w:top w:w="0" w:type="dxa"/>
              <w:left w:w="108" w:type="dxa"/>
              <w:bottom w:w="0" w:type="dxa"/>
              <w:right w:w="108" w:type="dxa"/>
            </w:tcMar>
            <w:vAlign w:val="center"/>
          </w:tcPr>
          <w:p w14:paraId="68001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钢板用试块</w:t>
            </w:r>
          </w:p>
        </w:tc>
        <w:tc>
          <w:tcPr>
            <w:tcW w:w="623" w:type="dxa"/>
            <w:noWrap w:val="0"/>
            <w:tcMar>
              <w:top w:w="0" w:type="dxa"/>
              <w:left w:w="108" w:type="dxa"/>
              <w:bottom w:w="0" w:type="dxa"/>
              <w:right w:w="108" w:type="dxa"/>
            </w:tcMar>
            <w:vAlign w:val="center"/>
          </w:tcPr>
          <w:p w14:paraId="3E328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5343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3004A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1~3号试块，每块试块均带支架</w:t>
            </w:r>
          </w:p>
        </w:tc>
        <w:tc>
          <w:tcPr>
            <w:tcW w:w="2456" w:type="dxa"/>
            <w:vMerge w:val="continue"/>
            <w:noWrap w:val="0"/>
            <w:tcMar>
              <w:top w:w="0" w:type="dxa"/>
              <w:left w:w="108" w:type="dxa"/>
              <w:bottom w:w="0" w:type="dxa"/>
              <w:right w:w="108" w:type="dxa"/>
            </w:tcMar>
            <w:vAlign w:val="center"/>
          </w:tcPr>
          <w:p w14:paraId="3A8E3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A27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5DC8325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698" w:type="dxa"/>
            <w:noWrap w:val="0"/>
            <w:tcMar>
              <w:top w:w="0" w:type="dxa"/>
              <w:left w:w="108" w:type="dxa"/>
              <w:bottom w:w="0" w:type="dxa"/>
              <w:right w:w="108" w:type="dxa"/>
            </w:tcMar>
            <w:vAlign w:val="center"/>
          </w:tcPr>
          <w:p w14:paraId="1D807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渗透试块</w:t>
            </w:r>
          </w:p>
        </w:tc>
        <w:tc>
          <w:tcPr>
            <w:tcW w:w="623" w:type="dxa"/>
            <w:noWrap w:val="0"/>
            <w:tcMar>
              <w:top w:w="0" w:type="dxa"/>
              <w:left w:w="108" w:type="dxa"/>
              <w:bottom w:w="0" w:type="dxa"/>
              <w:right w:w="108" w:type="dxa"/>
            </w:tcMar>
            <w:vAlign w:val="center"/>
          </w:tcPr>
          <w:p w14:paraId="0366A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F561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11061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A型和B型（3点式）试块各三套</w:t>
            </w:r>
          </w:p>
        </w:tc>
        <w:tc>
          <w:tcPr>
            <w:tcW w:w="2456" w:type="dxa"/>
            <w:vMerge w:val="continue"/>
            <w:noWrap w:val="0"/>
            <w:tcMar>
              <w:top w:w="0" w:type="dxa"/>
              <w:left w:w="108" w:type="dxa"/>
              <w:bottom w:w="0" w:type="dxa"/>
              <w:right w:w="108" w:type="dxa"/>
            </w:tcMar>
            <w:vAlign w:val="center"/>
          </w:tcPr>
          <w:p w14:paraId="35F7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34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64ACC8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698" w:type="dxa"/>
            <w:noWrap w:val="0"/>
            <w:tcMar>
              <w:top w:w="0" w:type="dxa"/>
              <w:left w:w="108" w:type="dxa"/>
              <w:bottom w:w="0" w:type="dxa"/>
              <w:right w:w="108" w:type="dxa"/>
            </w:tcMar>
            <w:vAlign w:val="center"/>
          </w:tcPr>
          <w:p w14:paraId="7B807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阶梯平底试块</w:t>
            </w:r>
          </w:p>
        </w:tc>
        <w:tc>
          <w:tcPr>
            <w:tcW w:w="623" w:type="dxa"/>
            <w:noWrap w:val="0"/>
            <w:tcMar>
              <w:top w:w="0" w:type="dxa"/>
              <w:left w:w="108" w:type="dxa"/>
              <w:bottom w:w="0" w:type="dxa"/>
              <w:right w:w="108" w:type="dxa"/>
            </w:tcMar>
            <w:vAlign w:val="center"/>
          </w:tcPr>
          <w:p w14:paraId="39AFB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95AF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CBI</w:t>
            </w:r>
          </w:p>
        </w:tc>
        <w:tc>
          <w:tcPr>
            <w:tcW w:w="2456" w:type="dxa"/>
            <w:vMerge w:val="restart"/>
            <w:noWrap w:val="0"/>
            <w:tcMar>
              <w:top w:w="0" w:type="dxa"/>
              <w:left w:w="108" w:type="dxa"/>
              <w:bottom w:w="0" w:type="dxa"/>
              <w:right w:w="108" w:type="dxa"/>
            </w:tcMar>
            <w:vAlign w:val="center"/>
          </w:tcPr>
          <w:p w14:paraId="38EDC8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24CD9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D0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9FC43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698" w:type="dxa"/>
            <w:noWrap w:val="0"/>
            <w:tcMar>
              <w:top w:w="0" w:type="dxa"/>
              <w:left w:w="108" w:type="dxa"/>
              <w:bottom w:w="0" w:type="dxa"/>
              <w:right w:w="108" w:type="dxa"/>
            </w:tcMar>
            <w:vAlign w:val="center"/>
          </w:tcPr>
          <w:p w14:paraId="335F6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风速仪</w:t>
            </w:r>
          </w:p>
        </w:tc>
        <w:tc>
          <w:tcPr>
            <w:tcW w:w="623" w:type="dxa"/>
            <w:noWrap w:val="0"/>
            <w:tcMar>
              <w:top w:w="0" w:type="dxa"/>
              <w:left w:w="108" w:type="dxa"/>
              <w:bottom w:w="0" w:type="dxa"/>
              <w:right w:w="108" w:type="dxa"/>
            </w:tcMar>
            <w:vAlign w:val="center"/>
          </w:tcPr>
          <w:p w14:paraId="1997C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1641B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asciiTheme="minorEastAsia" w:hAnsiTheme="minorEastAsia" w:eastAsiaTheme="minorEastAsia" w:cstheme="minorEastAsia"/>
                <w:color w:val="000000"/>
                <w:kern w:val="0"/>
                <w:sz w:val="21"/>
                <w:szCs w:val="21"/>
                <w:lang w:val="en-US" w:eastAsia="zh-CN" w:bidi="ar"/>
              </w:rPr>
              <w:t>FT-SQ5A</w:t>
            </w:r>
          </w:p>
        </w:tc>
        <w:tc>
          <w:tcPr>
            <w:tcW w:w="2456" w:type="dxa"/>
            <w:vMerge w:val="continue"/>
            <w:noWrap w:val="0"/>
            <w:tcMar>
              <w:top w:w="0" w:type="dxa"/>
              <w:left w:w="108" w:type="dxa"/>
              <w:bottom w:w="0" w:type="dxa"/>
              <w:right w:w="108" w:type="dxa"/>
            </w:tcMar>
            <w:vAlign w:val="center"/>
          </w:tcPr>
          <w:p w14:paraId="43A20301">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c>
          <w:tcPr>
            <w:tcW w:w="2456" w:type="dxa"/>
            <w:vMerge w:val="continue"/>
            <w:noWrap w:val="0"/>
            <w:tcMar>
              <w:top w:w="0" w:type="dxa"/>
              <w:left w:w="108" w:type="dxa"/>
              <w:bottom w:w="0" w:type="dxa"/>
              <w:right w:w="108" w:type="dxa"/>
            </w:tcMar>
            <w:vAlign w:val="center"/>
          </w:tcPr>
          <w:p w14:paraId="6893AA39">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r>
      <w:tr w14:paraId="534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trPr>
        <w:tc>
          <w:tcPr>
            <w:tcW w:w="618" w:type="dxa"/>
            <w:noWrap w:val="0"/>
            <w:tcMar>
              <w:top w:w="0" w:type="dxa"/>
              <w:left w:w="108" w:type="dxa"/>
              <w:bottom w:w="0" w:type="dxa"/>
              <w:right w:w="108" w:type="dxa"/>
            </w:tcMar>
            <w:vAlign w:val="center"/>
          </w:tcPr>
          <w:p w14:paraId="148A3AD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698" w:type="dxa"/>
            <w:noWrap w:val="0"/>
            <w:tcMar>
              <w:top w:w="0" w:type="dxa"/>
              <w:left w:w="108" w:type="dxa"/>
              <w:bottom w:w="0" w:type="dxa"/>
              <w:right w:w="108" w:type="dxa"/>
            </w:tcMar>
            <w:vAlign w:val="center"/>
          </w:tcPr>
          <w:p w14:paraId="2A49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数字式温湿度大气压力表</w:t>
            </w:r>
          </w:p>
        </w:tc>
        <w:tc>
          <w:tcPr>
            <w:tcW w:w="623" w:type="dxa"/>
            <w:noWrap w:val="0"/>
            <w:tcMar>
              <w:top w:w="0" w:type="dxa"/>
              <w:left w:w="108" w:type="dxa"/>
              <w:bottom w:w="0" w:type="dxa"/>
              <w:right w:w="108" w:type="dxa"/>
            </w:tcMar>
            <w:vAlign w:val="center"/>
          </w:tcPr>
          <w:p w14:paraId="71EE4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73E98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德图testo 622</w:t>
            </w:r>
          </w:p>
        </w:tc>
        <w:tc>
          <w:tcPr>
            <w:tcW w:w="2456" w:type="dxa"/>
            <w:vMerge w:val="continue"/>
            <w:noWrap w:val="0"/>
            <w:tcMar>
              <w:top w:w="0" w:type="dxa"/>
              <w:left w:w="108" w:type="dxa"/>
              <w:bottom w:w="0" w:type="dxa"/>
              <w:right w:w="108" w:type="dxa"/>
            </w:tcMar>
            <w:vAlign w:val="center"/>
          </w:tcPr>
          <w:p w14:paraId="6D872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611D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1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618" w:type="dxa"/>
            <w:noWrap w:val="0"/>
            <w:tcMar>
              <w:top w:w="0" w:type="dxa"/>
              <w:left w:w="108" w:type="dxa"/>
              <w:bottom w:w="0" w:type="dxa"/>
              <w:right w:w="108" w:type="dxa"/>
            </w:tcMar>
            <w:vAlign w:val="center"/>
          </w:tcPr>
          <w:p w14:paraId="379D044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698" w:type="dxa"/>
            <w:noWrap w:val="0"/>
            <w:tcMar>
              <w:top w:w="0" w:type="dxa"/>
              <w:left w:w="108" w:type="dxa"/>
              <w:bottom w:w="0" w:type="dxa"/>
              <w:right w:w="108" w:type="dxa"/>
            </w:tcMar>
            <w:vAlign w:val="center"/>
          </w:tcPr>
          <w:p w14:paraId="57D1D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气体取样器</w:t>
            </w:r>
          </w:p>
        </w:tc>
        <w:tc>
          <w:tcPr>
            <w:tcW w:w="623" w:type="dxa"/>
            <w:noWrap w:val="0"/>
            <w:tcMar>
              <w:top w:w="0" w:type="dxa"/>
              <w:left w:w="108" w:type="dxa"/>
              <w:bottom w:w="0" w:type="dxa"/>
              <w:right w:w="108" w:type="dxa"/>
            </w:tcMar>
            <w:vAlign w:val="center"/>
          </w:tcPr>
          <w:p w14:paraId="43E94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0C9F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7BD87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3L；压力4-20MPA（316L）</w:t>
            </w:r>
          </w:p>
        </w:tc>
        <w:tc>
          <w:tcPr>
            <w:tcW w:w="2456" w:type="dxa"/>
            <w:vMerge w:val="continue"/>
            <w:noWrap w:val="0"/>
            <w:tcMar>
              <w:top w:w="0" w:type="dxa"/>
              <w:left w:w="108" w:type="dxa"/>
              <w:bottom w:w="0" w:type="dxa"/>
              <w:right w:w="108" w:type="dxa"/>
            </w:tcMar>
            <w:vAlign w:val="center"/>
          </w:tcPr>
          <w:p w14:paraId="2FBBC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64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127934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698" w:type="dxa"/>
            <w:noWrap w:val="0"/>
            <w:tcMar>
              <w:top w:w="0" w:type="dxa"/>
              <w:left w:w="108" w:type="dxa"/>
              <w:bottom w:w="0" w:type="dxa"/>
              <w:right w:w="108" w:type="dxa"/>
            </w:tcMar>
            <w:vAlign w:val="center"/>
          </w:tcPr>
          <w:p w14:paraId="7D083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金属秒表</w:t>
            </w:r>
          </w:p>
        </w:tc>
        <w:tc>
          <w:tcPr>
            <w:tcW w:w="623" w:type="dxa"/>
            <w:noWrap w:val="0"/>
            <w:tcMar>
              <w:top w:w="0" w:type="dxa"/>
              <w:left w:w="108" w:type="dxa"/>
              <w:bottom w:w="0" w:type="dxa"/>
              <w:right w:w="108" w:type="dxa"/>
            </w:tcMar>
            <w:vAlign w:val="center"/>
          </w:tcPr>
          <w:p w14:paraId="49D83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2141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asciiTheme="minorEastAsia" w:hAnsiTheme="minorEastAsia" w:eastAsiaTheme="minorEastAsia" w:cstheme="minorEastAsia"/>
                <w:color w:val="000000"/>
                <w:kern w:val="0"/>
                <w:sz w:val="21"/>
                <w:szCs w:val="21"/>
                <w:lang w:val="en-US" w:eastAsia="zh-CN" w:bidi="ar"/>
              </w:rPr>
              <w:t>奕圣YS-2018</w:t>
            </w:r>
          </w:p>
        </w:tc>
        <w:tc>
          <w:tcPr>
            <w:tcW w:w="2456" w:type="dxa"/>
            <w:vMerge w:val="restart"/>
            <w:noWrap w:val="0"/>
            <w:tcMar>
              <w:top w:w="0" w:type="dxa"/>
              <w:left w:w="108" w:type="dxa"/>
              <w:bottom w:w="0" w:type="dxa"/>
              <w:right w:w="108" w:type="dxa"/>
            </w:tcMar>
            <w:vAlign w:val="center"/>
          </w:tcPr>
          <w:p w14:paraId="123831E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原厂标配</w:t>
            </w:r>
          </w:p>
        </w:tc>
        <w:tc>
          <w:tcPr>
            <w:tcW w:w="2456" w:type="dxa"/>
            <w:vMerge w:val="continue"/>
            <w:noWrap w:val="0"/>
            <w:tcMar>
              <w:top w:w="0" w:type="dxa"/>
              <w:left w:w="108" w:type="dxa"/>
              <w:bottom w:w="0" w:type="dxa"/>
              <w:right w:w="108" w:type="dxa"/>
            </w:tcMar>
            <w:vAlign w:val="center"/>
          </w:tcPr>
          <w:p w14:paraId="76918D0F">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r>
      <w:tr w14:paraId="074F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3FFAF5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698" w:type="dxa"/>
            <w:noWrap w:val="0"/>
            <w:tcMar>
              <w:top w:w="0" w:type="dxa"/>
              <w:left w:w="108" w:type="dxa"/>
              <w:bottom w:w="0" w:type="dxa"/>
              <w:right w:w="108" w:type="dxa"/>
            </w:tcMar>
            <w:vAlign w:val="center"/>
          </w:tcPr>
          <w:p w14:paraId="32496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便携式土壤氧化还原电位仪</w:t>
            </w:r>
          </w:p>
        </w:tc>
        <w:tc>
          <w:tcPr>
            <w:tcW w:w="623" w:type="dxa"/>
            <w:noWrap w:val="0"/>
            <w:tcMar>
              <w:top w:w="0" w:type="dxa"/>
              <w:left w:w="108" w:type="dxa"/>
              <w:bottom w:w="0" w:type="dxa"/>
              <w:right w:w="108" w:type="dxa"/>
            </w:tcMar>
            <w:vAlign w:val="center"/>
          </w:tcPr>
          <w:p w14:paraId="4905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852F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型号：STEH-200   </w:t>
            </w:r>
          </w:p>
        </w:tc>
        <w:tc>
          <w:tcPr>
            <w:tcW w:w="2456" w:type="dxa"/>
            <w:vMerge w:val="continue"/>
            <w:noWrap w:val="0"/>
            <w:tcMar>
              <w:top w:w="0" w:type="dxa"/>
              <w:left w:w="108" w:type="dxa"/>
              <w:bottom w:w="0" w:type="dxa"/>
              <w:right w:w="108" w:type="dxa"/>
            </w:tcMar>
            <w:vAlign w:val="center"/>
          </w:tcPr>
          <w:p w14:paraId="49ED2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D6FC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87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598F423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698" w:type="dxa"/>
            <w:noWrap w:val="0"/>
            <w:tcMar>
              <w:top w:w="0" w:type="dxa"/>
              <w:left w:w="108" w:type="dxa"/>
              <w:bottom w:w="0" w:type="dxa"/>
              <w:right w:w="108" w:type="dxa"/>
            </w:tcMar>
            <w:vAlign w:val="center"/>
          </w:tcPr>
          <w:p w14:paraId="3A233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75FF0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7843D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5AE1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量程：0-150mm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精度：0.01mm</w:t>
            </w:r>
          </w:p>
        </w:tc>
        <w:tc>
          <w:tcPr>
            <w:tcW w:w="2456" w:type="dxa"/>
            <w:vMerge w:val="continue"/>
            <w:noWrap w:val="0"/>
            <w:tcMar>
              <w:top w:w="0" w:type="dxa"/>
              <w:left w:w="108" w:type="dxa"/>
              <w:bottom w:w="0" w:type="dxa"/>
              <w:right w:w="108" w:type="dxa"/>
            </w:tcMar>
            <w:vAlign w:val="center"/>
          </w:tcPr>
          <w:p w14:paraId="5C00D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A0A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7F9418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698" w:type="dxa"/>
            <w:noWrap w:val="0"/>
            <w:tcMar>
              <w:top w:w="0" w:type="dxa"/>
              <w:left w:w="108" w:type="dxa"/>
              <w:bottom w:w="0" w:type="dxa"/>
              <w:right w:w="108" w:type="dxa"/>
            </w:tcMar>
            <w:vAlign w:val="center"/>
          </w:tcPr>
          <w:p w14:paraId="131BB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50分度游标卡尺</w:t>
            </w:r>
          </w:p>
        </w:tc>
        <w:tc>
          <w:tcPr>
            <w:tcW w:w="623" w:type="dxa"/>
            <w:noWrap w:val="0"/>
            <w:tcMar>
              <w:top w:w="0" w:type="dxa"/>
              <w:left w:w="108" w:type="dxa"/>
              <w:bottom w:w="0" w:type="dxa"/>
              <w:right w:w="108" w:type="dxa"/>
            </w:tcMar>
            <w:vAlign w:val="center"/>
          </w:tcPr>
          <w:p w14:paraId="45A68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059E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7B9D1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2456" w:type="dxa"/>
            <w:vMerge w:val="continue"/>
            <w:noWrap w:val="0"/>
            <w:tcMar>
              <w:top w:w="0" w:type="dxa"/>
              <w:left w:w="108" w:type="dxa"/>
              <w:bottom w:w="0" w:type="dxa"/>
              <w:right w:w="108" w:type="dxa"/>
            </w:tcMar>
            <w:vAlign w:val="center"/>
          </w:tcPr>
          <w:p w14:paraId="0138C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44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8" w:type="dxa"/>
            <w:noWrap w:val="0"/>
            <w:tcMar>
              <w:top w:w="0" w:type="dxa"/>
              <w:left w:w="108" w:type="dxa"/>
              <w:bottom w:w="0" w:type="dxa"/>
              <w:right w:w="108" w:type="dxa"/>
            </w:tcMar>
            <w:vAlign w:val="center"/>
          </w:tcPr>
          <w:p w14:paraId="619D4B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698" w:type="dxa"/>
            <w:noWrap w:val="0"/>
            <w:tcMar>
              <w:top w:w="0" w:type="dxa"/>
              <w:left w:w="108" w:type="dxa"/>
              <w:bottom w:w="0" w:type="dxa"/>
              <w:right w:w="108" w:type="dxa"/>
            </w:tcMar>
            <w:vAlign w:val="center"/>
          </w:tcPr>
          <w:p w14:paraId="0E06C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焊接检验尺</w:t>
            </w:r>
          </w:p>
        </w:tc>
        <w:tc>
          <w:tcPr>
            <w:tcW w:w="623" w:type="dxa"/>
            <w:noWrap w:val="0"/>
            <w:tcMar>
              <w:top w:w="0" w:type="dxa"/>
              <w:left w:w="108" w:type="dxa"/>
              <w:bottom w:w="0" w:type="dxa"/>
              <w:right w:w="108" w:type="dxa"/>
            </w:tcMar>
            <w:vAlign w:val="center"/>
          </w:tcPr>
          <w:p w14:paraId="6EFFC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18431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HJC40</w:t>
            </w:r>
          </w:p>
        </w:tc>
        <w:tc>
          <w:tcPr>
            <w:tcW w:w="2456" w:type="dxa"/>
            <w:noWrap w:val="0"/>
            <w:tcMar>
              <w:top w:w="0" w:type="dxa"/>
              <w:left w:w="108" w:type="dxa"/>
              <w:bottom w:w="0" w:type="dxa"/>
              <w:right w:w="108" w:type="dxa"/>
            </w:tcMar>
            <w:vAlign w:val="center"/>
          </w:tcPr>
          <w:p w14:paraId="6417B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ACA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F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618" w:type="dxa"/>
            <w:noWrap w:val="0"/>
            <w:tcMar>
              <w:top w:w="0" w:type="dxa"/>
              <w:left w:w="108" w:type="dxa"/>
              <w:bottom w:w="0" w:type="dxa"/>
              <w:right w:w="108" w:type="dxa"/>
            </w:tcMar>
            <w:vAlign w:val="center"/>
          </w:tcPr>
          <w:p w14:paraId="4A329E9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698" w:type="dxa"/>
            <w:noWrap w:val="0"/>
            <w:tcMar>
              <w:top w:w="0" w:type="dxa"/>
              <w:left w:w="108" w:type="dxa"/>
              <w:bottom w:w="0" w:type="dxa"/>
              <w:right w:w="108" w:type="dxa"/>
            </w:tcMar>
            <w:vAlign w:val="center"/>
          </w:tcPr>
          <w:p w14:paraId="4AED7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钢卷尺</w:t>
            </w:r>
          </w:p>
        </w:tc>
        <w:tc>
          <w:tcPr>
            <w:tcW w:w="623" w:type="dxa"/>
            <w:noWrap w:val="0"/>
            <w:tcMar>
              <w:top w:w="0" w:type="dxa"/>
              <w:left w:w="108" w:type="dxa"/>
              <w:bottom w:w="0" w:type="dxa"/>
              <w:right w:w="108" w:type="dxa"/>
            </w:tcMar>
            <w:vAlign w:val="center"/>
          </w:tcPr>
          <w:p w14:paraId="713B7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456" w:type="dxa"/>
            <w:noWrap w:val="0"/>
            <w:tcMar>
              <w:top w:w="0" w:type="dxa"/>
              <w:left w:w="108" w:type="dxa"/>
              <w:bottom w:w="0" w:type="dxa"/>
              <w:right w:w="108" w:type="dxa"/>
            </w:tcMar>
            <w:vAlign w:val="center"/>
          </w:tcPr>
          <w:p w14:paraId="0E86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noWrap w:val="0"/>
            <w:tcMar>
              <w:top w:w="0" w:type="dxa"/>
              <w:left w:w="108" w:type="dxa"/>
              <w:bottom w:w="0" w:type="dxa"/>
              <w:right w:w="108" w:type="dxa"/>
            </w:tcMar>
            <w:vAlign w:val="center"/>
          </w:tcPr>
          <w:p w14:paraId="25458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0-5m</w:t>
            </w:r>
          </w:p>
        </w:tc>
        <w:tc>
          <w:tcPr>
            <w:tcW w:w="2456" w:type="dxa"/>
            <w:vMerge w:val="continue"/>
            <w:noWrap w:val="0"/>
            <w:tcMar>
              <w:top w:w="0" w:type="dxa"/>
              <w:left w:w="108" w:type="dxa"/>
              <w:bottom w:w="0" w:type="dxa"/>
              <w:right w:w="108" w:type="dxa"/>
            </w:tcMar>
            <w:vAlign w:val="center"/>
          </w:tcPr>
          <w:p w14:paraId="68520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F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rPr>
        <w:tc>
          <w:tcPr>
            <w:tcW w:w="618" w:type="dxa"/>
            <w:noWrap w:val="0"/>
            <w:tcMar>
              <w:top w:w="0" w:type="dxa"/>
              <w:left w:w="108" w:type="dxa"/>
              <w:bottom w:w="0" w:type="dxa"/>
              <w:right w:w="108" w:type="dxa"/>
            </w:tcMar>
            <w:vAlign w:val="center"/>
          </w:tcPr>
          <w:p w14:paraId="45A6F4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698" w:type="dxa"/>
            <w:noWrap w:val="0"/>
            <w:tcMar>
              <w:top w:w="0" w:type="dxa"/>
              <w:left w:w="108" w:type="dxa"/>
              <w:bottom w:w="0" w:type="dxa"/>
              <w:right w:w="108" w:type="dxa"/>
            </w:tcMar>
            <w:vAlign w:val="center"/>
          </w:tcPr>
          <w:p w14:paraId="2CBAA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数字式万用表</w:t>
            </w:r>
          </w:p>
        </w:tc>
        <w:tc>
          <w:tcPr>
            <w:tcW w:w="623" w:type="dxa"/>
            <w:noWrap w:val="0"/>
            <w:tcMar>
              <w:top w:w="0" w:type="dxa"/>
              <w:left w:w="108" w:type="dxa"/>
              <w:bottom w:w="0" w:type="dxa"/>
              <w:right w:w="108" w:type="dxa"/>
            </w:tcMar>
            <w:vAlign w:val="center"/>
          </w:tcPr>
          <w:p w14:paraId="343A7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233AE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DE-3103</w:t>
            </w:r>
          </w:p>
        </w:tc>
        <w:tc>
          <w:tcPr>
            <w:tcW w:w="2456" w:type="dxa"/>
            <w:vMerge w:val="restart"/>
            <w:noWrap w:val="0"/>
            <w:tcMar>
              <w:top w:w="0" w:type="dxa"/>
              <w:left w:w="108" w:type="dxa"/>
              <w:bottom w:w="0" w:type="dxa"/>
              <w:right w:w="108" w:type="dxa"/>
            </w:tcMar>
            <w:vAlign w:val="center"/>
          </w:tcPr>
          <w:p w14:paraId="011F3F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443FD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4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rPr>
        <w:tc>
          <w:tcPr>
            <w:tcW w:w="618" w:type="dxa"/>
            <w:noWrap w:val="0"/>
            <w:tcMar>
              <w:top w:w="0" w:type="dxa"/>
              <w:left w:w="108" w:type="dxa"/>
              <w:bottom w:w="0" w:type="dxa"/>
              <w:right w:w="108" w:type="dxa"/>
            </w:tcMar>
            <w:vAlign w:val="center"/>
          </w:tcPr>
          <w:p w14:paraId="394B4CD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698" w:type="dxa"/>
            <w:noWrap w:val="0"/>
            <w:tcMar>
              <w:top w:w="0" w:type="dxa"/>
              <w:left w:w="108" w:type="dxa"/>
              <w:bottom w:w="0" w:type="dxa"/>
              <w:right w:w="108" w:type="dxa"/>
            </w:tcMar>
            <w:vAlign w:val="center"/>
          </w:tcPr>
          <w:p w14:paraId="1CB8D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土壤电阻测试仪</w:t>
            </w:r>
          </w:p>
        </w:tc>
        <w:tc>
          <w:tcPr>
            <w:tcW w:w="623" w:type="dxa"/>
            <w:noWrap w:val="0"/>
            <w:tcMar>
              <w:top w:w="0" w:type="dxa"/>
              <w:left w:w="108" w:type="dxa"/>
              <w:bottom w:w="0" w:type="dxa"/>
              <w:right w:w="108" w:type="dxa"/>
            </w:tcMar>
            <w:vAlign w:val="center"/>
          </w:tcPr>
          <w:p w14:paraId="2FA1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D4FD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HT2571</w:t>
            </w:r>
          </w:p>
        </w:tc>
        <w:tc>
          <w:tcPr>
            <w:tcW w:w="2456" w:type="dxa"/>
            <w:vMerge w:val="continue"/>
            <w:noWrap w:val="0"/>
            <w:tcMar>
              <w:top w:w="0" w:type="dxa"/>
              <w:left w:w="108" w:type="dxa"/>
              <w:bottom w:w="0" w:type="dxa"/>
              <w:right w:w="108" w:type="dxa"/>
            </w:tcMar>
            <w:vAlign w:val="center"/>
          </w:tcPr>
          <w:p w14:paraId="4BDF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FCBB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18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trPr>
        <w:tc>
          <w:tcPr>
            <w:tcW w:w="618" w:type="dxa"/>
            <w:noWrap w:val="0"/>
            <w:tcMar>
              <w:top w:w="0" w:type="dxa"/>
              <w:left w:w="108" w:type="dxa"/>
              <w:bottom w:w="0" w:type="dxa"/>
              <w:right w:w="108" w:type="dxa"/>
            </w:tcMar>
            <w:vAlign w:val="center"/>
          </w:tcPr>
          <w:p w14:paraId="6B95EE6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698" w:type="dxa"/>
            <w:noWrap w:val="0"/>
            <w:tcMar>
              <w:top w:w="0" w:type="dxa"/>
              <w:left w:w="108" w:type="dxa"/>
              <w:bottom w:w="0" w:type="dxa"/>
              <w:right w:w="108" w:type="dxa"/>
            </w:tcMar>
            <w:vAlign w:val="center"/>
          </w:tcPr>
          <w:p w14:paraId="232A0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电火花检测仪</w:t>
            </w:r>
          </w:p>
        </w:tc>
        <w:tc>
          <w:tcPr>
            <w:tcW w:w="623" w:type="dxa"/>
            <w:noWrap w:val="0"/>
            <w:tcMar>
              <w:top w:w="0" w:type="dxa"/>
              <w:left w:w="108" w:type="dxa"/>
              <w:bottom w:w="0" w:type="dxa"/>
              <w:right w:w="108" w:type="dxa"/>
            </w:tcMar>
            <w:vAlign w:val="center"/>
          </w:tcPr>
          <w:p w14:paraId="1E285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738A2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LKJ-8</w:t>
            </w:r>
          </w:p>
        </w:tc>
        <w:tc>
          <w:tcPr>
            <w:tcW w:w="2456" w:type="dxa"/>
            <w:vMerge w:val="continue"/>
            <w:noWrap w:val="0"/>
            <w:tcMar>
              <w:top w:w="0" w:type="dxa"/>
              <w:left w:w="108" w:type="dxa"/>
              <w:bottom w:w="0" w:type="dxa"/>
              <w:right w:w="108" w:type="dxa"/>
            </w:tcMar>
            <w:vAlign w:val="center"/>
          </w:tcPr>
          <w:p w14:paraId="66943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F552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57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trPr>
        <w:tc>
          <w:tcPr>
            <w:tcW w:w="618" w:type="dxa"/>
            <w:noWrap w:val="0"/>
            <w:tcMar>
              <w:top w:w="0" w:type="dxa"/>
              <w:left w:w="108" w:type="dxa"/>
              <w:bottom w:w="0" w:type="dxa"/>
              <w:right w:w="108" w:type="dxa"/>
            </w:tcMar>
            <w:vAlign w:val="center"/>
          </w:tcPr>
          <w:p w14:paraId="11D4E4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698" w:type="dxa"/>
            <w:noWrap w:val="0"/>
            <w:tcMar>
              <w:top w:w="0" w:type="dxa"/>
              <w:left w:w="108" w:type="dxa"/>
              <w:bottom w:w="0" w:type="dxa"/>
              <w:right w:w="108" w:type="dxa"/>
            </w:tcMar>
            <w:vAlign w:val="center"/>
          </w:tcPr>
          <w:p w14:paraId="2018C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防爆手机</w:t>
            </w:r>
          </w:p>
        </w:tc>
        <w:tc>
          <w:tcPr>
            <w:tcW w:w="623" w:type="dxa"/>
            <w:noWrap w:val="0"/>
            <w:tcMar>
              <w:top w:w="0" w:type="dxa"/>
              <w:left w:w="108" w:type="dxa"/>
              <w:bottom w:w="0" w:type="dxa"/>
              <w:right w:w="108" w:type="dxa"/>
            </w:tcMar>
            <w:vAlign w:val="center"/>
          </w:tcPr>
          <w:p w14:paraId="3326A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36AD7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荣耀100PRO防爆手机</w:t>
            </w:r>
          </w:p>
        </w:tc>
        <w:tc>
          <w:tcPr>
            <w:tcW w:w="2456" w:type="dxa"/>
            <w:noWrap w:val="0"/>
            <w:tcMar>
              <w:top w:w="0" w:type="dxa"/>
              <w:left w:w="108" w:type="dxa"/>
              <w:bottom w:w="0" w:type="dxa"/>
              <w:right w:w="108" w:type="dxa"/>
            </w:tcMar>
            <w:vAlign w:val="center"/>
          </w:tcPr>
          <w:p w14:paraId="5FF31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防爆标识：Ex ib IIC T4 Gb ,内存16G+512GB ，经过权威的国家防爆认证机构认证，有防爆证书</w:t>
            </w:r>
          </w:p>
        </w:tc>
        <w:tc>
          <w:tcPr>
            <w:tcW w:w="2456" w:type="dxa"/>
            <w:vMerge w:val="continue"/>
            <w:noWrap w:val="0"/>
            <w:tcMar>
              <w:top w:w="0" w:type="dxa"/>
              <w:left w:w="108" w:type="dxa"/>
              <w:bottom w:w="0" w:type="dxa"/>
              <w:right w:w="108" w:type="dxa"/>
            </w:tcMar>
            <w:vAlign w:val="center"/>
          </w:tcPr>
          <w:p w14:paraId="558AC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5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176B03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698" w:type="dxa"/>
            <w:noWrap w:val="0"/>
            <w:tcMar>
              <w:top w:w="0" w:type="dxa"/>
              <w:left w:w="108" w:type="dxa"/>
              <w:bottom w:w="0" w:type="dxa"/>
              <w:right w:w="108" w:type="dxa"/>
            </w:tcMar>
            <w:vAlign w:val="center"/>
          </w:tcPr>
          <w:p w14:paraId="66B55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风速计</w:t>
            </w:r>
          </w:p>
        </w:tc>
        <w:tc>
          <w:tcPr>
            <w:tcW w:w="623" w:type="dxa"/>
            <w:noWrap w:val="0"/>
            <w:tcMar>
              <w:top w:w="0" w:type="dxa"/>
              <w:left w:w="108" w:type="dxa"/>
              <w:bottom w:w="0" w:type="dxa"/>
              <w:right w:w="108" w:type="dxa"/>
            </w:tcMar>
            <w:vAlign w:val="center"/>
          </w:tcPr>
          <w:p w14:paraId="0C66C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12838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AVM-07</w:t>
            </w:r>
          </w:p>
        </w:tc>
        <w:tc>
          <w:tcPr>
            <w:tcW w:w="2456" w:type="dxa"/>
            <w:vMerge w:val="restart"/>
            <w:noWrap w:val="0"/>
            <w:tcMar>
              <w:top w:w="0" w:type="dxa"/>
              <w:left w:w="108" w:type="dxa"/>
              <w:bottom w:w="0" w:type="dxa"/>
              <w:right w:w="108" w:type="dxa"/>
            </w:tcMar>
            <w:vAlign w:val="center"/>
          </w:tcPr>
          <w:p w14:paraId="71BADE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02ED7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CA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2C5728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698" w:type="dxa"/>
            <w:noWrap w:val="0"/>
            <w:tcMar>
              <w:top w:w="0" w:type="dxa"/>
              <w:left w:w="108" w:type="dxa"/>
              <w:bottom w:w="0" w:type="dxa"/>
              <w:right w:w="108" w:type="dxa"/>
            </w:tcMar>
            <w:vAlign w:val="center"/>
          </w:tcPr>
          <w:p w14:paraId="66A7B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手持式气象站</w:t>
            </w:r>
          </w:p>
        </w:tc>
        <w:tc>
          <w:tcPr>
            <w:tcW w:w="623" w:type="dxa"/>
            <w:noWrap w:val="0"/>
            <w:tcMar>
              <w:top w:w="0" w:type="dxa"/>
              <w:left w:w="108" w:type="dxa"/>
              <w:bottom w:w="0" w:type="dxa"/>
              <w:right w:w="108" w:type="dxa"/>
            </w:tcMar>
            <w:vAlign w:val="center"/>
          </w:tcPr>
          <w:p w14:paraId="21E32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6AD7B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UT363BT</w:t>
            </w:r>
          </w:p>
        </w:tc>
        <w:tc>
          <w:tcPr>
            <w:tcW w:w="2456" w:type="dxa"/>
            <w:vMerge w:val="continue"/>
            <w:noWrap w:val="0"/>
            <w:tcMar>
              <w:top w:w="0" w:type="dxa"/>
              <w:left w:w="108" w:type="dxa"/>
              <w:bottom w:w="0" w:type="dxa"/>
              <w:right w:w="108" w:type="dxa"/>
            </w:tcMar>
            <w:vAlign w:val="center"/>
          </w:tcPr>
          <w:p w14:paraId="678F4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071C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3193A11C">
      <w:pPr>
        <w:pStyle w:val="17"/>
        <w:tabs>
          <w:tab w:val="left" w:pos="540"/>
        </w:tabs>
        <w:spacing w:line="280" w:lineRule="exact"/>
        <w:ind w:firstLine="361" w:firstLineChars="200"/>
        <w:rPr>
          <w:rFonts w:hint="eastAsia" w:hAnsi="宋体" w:cs="宋体"/>
          <w:bCs w:val="0"/>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技术服务费（含联络费、培训费、保修费、计量校准费用）、各项税费及合同实施过程中应预见和不可预见费用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r>
        <w:rPr>
          <w:rFonts w:hint="eastAsia" w:ascii="宋体" w:hAnsi="宋体" w:eastAsia="宋体" w:cs="宋体"/>
          <w:sz w:val="18"/>
          <w:szCs w:val="18"/>
          <w:lang w:val="en-US" w:eastAsia="zh-CN"/>
        </w:rPr>
        <w:t>。</w:t>
      </w:r>
    </w:p>
    <w:p w14:paraId="2EA5CD79">
      <w:pPr>
        <w:pStyle w:val="103"/>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7DFB8D6C">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31FB9F15">
      <w:pPr>
        <w:pStyle w:val="64"/>
        <w:spacing w:line="360" w:lineRule="auto"/>
        <w:ind w:firstLine="480" w:firstLineChars="200"/>
        <w:rPr>
          <w:rFonts w:hint="eastAsia" w:ascii="宋体" w:hAnsi="宋体" w:cs="仿宋_GB2312"/>
          <w:color w:val="000000"/>
          <w:sz w:val="24"/>
        </w:rPr>
      </w:pPr>
      <w:r>
        <w:rPr>
          <w:rFonts w:hint="eastAsia" w:ascii="宋体" w:hAnsi="宋体" w:cs="仿宋_GB2312"/>
          <w:sz w:val="24"/>
        </w:rPr>
        <w:t>（二）竞投人应具备独立承担民事责任的能力并依法取得营业执照，营业执照处于有效期。</w:t>
      </w:r>
    </w:p>
    <w:p w14:paraId="4355D1B5">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14:paraId="71367B57">
      <w:pPr>
        <w:pStyle w:val="64"/>
        <w:spacing w:line="360" w:lineRule="auto"/>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274161CA">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暗标方式确定竞得人的原则</w:t>
      </w:r>
    </w:p>
    <w:p w14:paraId="2D97E53E">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14:paraId="5CC4C722">
      <w:pPr>
        <w:pStyle w:val="64"/>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14:paraId="218E5920">
      <w:pPr>
        <w:pStyle w:val="13"/>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三</w:t>
      </w:r>
      <w:r>
        <w:rPr>
          <w:rFonts w:hint="eastAsia" w:ascii="宋体" w:hAnsi="宋体" w:cs="宋体"/>
          <w:color w:val="000000"/>
          <w:kern w:val="0"/>
          <w:sz w:val="24"/>
          <w:highlight w:val="none"/>
        </w:rPr>
        <w:t>）少于三位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或</w:t>
      </w:r>
      <w:r>
        <w:rPr>
          <w:rFonts w:hint="eastAsia" w:ascii="宋体" w:hAnsi="宋体" w:cs="宋体"/>
          <w:color w:val="000000"/>
          <w:kern w:val="0"/>
          <w:sz w:val="24"/>
          <w:highlight w:val="none"/>
        </w:rPr>
        <w:t>因重大变故，采购任务取消的，</w:t>
      </w:r>
      <w:r>
        <w:rPr>
          <w:rFonts w:hint="eastAsia" w:ascii="宋体" w:hAnsi="宋体" w:cs="宋体"/>
          <w:color w:val="000000"/>
          <w:kern w:val="0"/>
          <w:sz w:val="24"/>
          <w:highlight w:val="none"/>
          <w:lang w:eastAsia="zh-CN"/>
        </w:rPr>
        <w:t>取消本次竞价活动，另行组织竞价。</w:t>
      </w:r>
    </w:p>
    <w:p w14:paraId="28AD1443">
      <w:pPr>
        <w:pStyle w:val="64"/>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14:paraId="206E5977">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）地址：广东省佛山市顺德区陈村镇广隆工业区兴业六路3号（国家工业锅炉质量检验检测中心（广东））。</w:t>
      </w:r>
    </w:p>
    <w:p w14:paraId="0669100E">
      <w:pPr>
        <w:pStyle w:val="64"/>
        <w:snapToGrid w:val="0"/>
        <w:spacing w:line="440" w:lineRule="exact"/>
        <w:ind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rPr>
        <w:t>本采购项目仅接受</w:t>
      </w:r>
      <w:r>
        <w:rPr>
          <w:rFonts w:hint="eastAsia" w:ascii="宋体" w:hAnsi="宋体" w:cs="宋体"/>
          <w:color w:val="auto"/>
          <w:kern w:val="0"/>
          <w:sz w:val="24"/>
          <w:highlight w:val="none"/>
          <w:lang w:val="en-US" w:eastAsia="zh-CN"/>
        </w:rPr>
        <w:t>资料纸质版邮寄</w:t>
      </w:r>
      <w:r>
        <w:rPr>
          <w:rFonts w:hint="eastAsia" w:ascii="宋体" w:hAnsi="宋体" w:cs="宋体"/>
          <w:color w:val="auto"/>
          <w:kern w:val="0"/>
          <w:sz w:val="24"/>
          <w:highlight w:val="none"/>
        </w:rPr>
        <w:t>报名，请各竞投人</w:t>
      </w:r>
      <w:r>
        <w:rPr>
          <w:rFonts w:hint="eastAsia" w:ascii="宋体" w:hAnsi="宋体" w:eastAsia="宋体" w:cs="宋体"/>
          <w:i w:val="0"/>
          <w:iCs w:val="0"/>
          <w:caps w:val="0"/>
          <w:color w:val="auto"/>
          <w:spacing w:val="0"/>
          <w:kern w:val="0"/>
          <w:sz w:val="24"/>
          <w:szCs w:val="24"/>
          <w:highlight w:val="none"/>
        </w:rPr>
        <w:t>在本竞价公告发布之日起</w:t>
      </w:r>
      <w:r>
        <w:rPr>
          <w:rFonts w:hint="eastAsia" w:ascii="宋体" w:hAnsi="宋体" w:cs="宋体"/>
          <w:i w:val="0"/>
          <w:iCs w:val="0"/>
          <w:caps w:val="0"/>
          <w:color w:val="auto"/>
          <w:spacing w:val="0"/>
          <w:kern w:val="0"/>
          <w:sz w:val="24"/>
          <w:szCs w:val="24"/>
          <w:highlight w:val="none"/>
          <w:lang w:val="en-US" w:eastAsia="zh-CN"/>
        </w:rPr>
        <w:t>7</w:t>
      </w:r>
      <w:r>
        <w:rPr>
          <w:rFonts w:hint="eastAsia" w:ascii="宋体" w:hAnsi="宋体" w:eastAsia="宋体" w:cs="宋体"/>
          <w:i w:val="0"/>
          <w:iCs w:val="0"/>
          <w:caps w:val="0"/>
          <w:color w:val="auto"/>
          <w:spacing w:val="0"/>
          <w:kern w:val="0"/>
          <w:sz w:val="24"/>
          <w:szCs w:val="24"/>
          <w:highlight w:val="none"/>
        </w:rPr>
        <w:t>个工作日</w:t>
      </w:r>
      <w:r>
        <w:rPr>
          <w:rFonts w:hint="eastAsia" w:ascii="宋体" w:hAnsi="宋体" w:cs="宋体"/>
          <w:i w:val="0"/>
          <w:iCs w:val="0"/>
          <w:caps w:val="0"/>
          <w:color w:val="auto"/>
          <w:spacing w:val="0"/>
          <w:kern w:val="0"/>
          <w:sz w:val="24"/>
          <w:szCs w:val="24"/>
          <w:highlight w:val="none"/>
          <w:lang w:val="en-US" w:eastAsia="zh-CN"/>
        </w:rPr>
        <w:t>内</w:t>
      </w:r>
      <w:r>
        <w:rPr>
          <w:rFonts w:hint="eastAsia" w:ascii="宋体" w:hAnsi="宋体" w:eastAsia="宋体" w:cs="宋体"/>
          <w:i w:val="0"/>
          <w:iCs w:val="0"/>
          <w:caps w:val="0"/>
          <w:color w:val="auto"/>
          <w:spacing w:val="0"/>
          <w:kern w:val="0"/>
          <w:sz w:val="24"/>
          <w:szCs w:val="24"/>
          <w:highlight w:val="none"/>
        </w:rPr>
        <w:t>将报名材料纸质件</w:t>
      </w:r>
      <w:r>
        <w:rPr>
          <w:rFonts w:hint="eastAsia" w:ascii="宋体" w:hAnsi="宋体" w:cs="宋体"/>
          <w:i w:val="0"/>
          <w:iCs w:val="0"/>
          <w:caps w:val="0"/>
          <w:color w:val="auto"/>
          <w:spacing w:val="0"/>
          <w:kern w:val="0"/>
          <w:sz w:val="24"/>
          <w:szCs w:val="24"/>
          <w:highlight w:val="none"/>
          <w:lang w:eastAsia="zh-CN"/>
        </w:rPr>
        <w:t>（</w:t>
      </w:r>
      <w:r>
        <w:rPr>
          <w:rFonts w:hint="eastAsia" w:ascii="宋体" w:hAnsi="宋体" w:cs="宋体"/>
          <w:i w:val="0"/>
          <w:iCs w:val="0"/>
          <w:caps w:val="0"/>
          <w:color w:val="auto"/>
          <w:spacing w:val="0"/>
          <w:kern w:val="0"/>
          <w:sz w:val="24"/>
          <w:szCs w:val="24"/>
          <w:highlight w:val="none"/>
          <w:lang w:val="en-US" w:eastAsia="zh-CN"/>
        </w:rPr>
        <w:t>一式伍分</w:t>
      </w:r>
      <w:r>
        <w:rPr>
          <w:rFonts w:hint="eastAsia" w:ascii="宋体" w:hAnsi="宋体" w:cs="宋体"/>
          <w:i w:val="0"/>
          <w:iCs w:val="0"/>
          <w:caps w:val="0"/>
          <w:color w:val="auto"/>
          <w:spacing w:val="0"/>
          <w:kern w:val="0"/>
          <w:sz w:val="24"/>
          <w:szCs w:val="24"/>
          <w:highlight w:val="none"/>
          <w:lang w:eastAsia="zh-CN"/>
        </w:rPr>
        <w:t>）</w:t>
      </w:r>
      <w:r>
        <w:rPr>
          <w:rFonts w:hint="eastAsia" w:ascii="宋体" w:hAnsi="宋体" w:eastAsia="宋体" w:cs="宋体"/>
          <w:i w:val="0"/>
          <w:iCs w:val="0"/>
          <w:caps w:val="0"/>
          <w:color w:val="auto"/>
          <w:spacing w:val="0"/>
          <w:kern w:val="0"/>
          <w:sz w:val="24"/>
          <w:szCs w:val="24"/>
          <w:highlight w:val="none"/>
        </w:rPr>
        <w:t>邮寄至</w:t>
      </w:r>
      <w:r>
        <w:rPr>
          <w:rFonts w:hint="eastAsia" w:ascii="宋体" w:hAnsi="宋体" w:eastAsia="宋体" w:cs="宋体"/>
          <w:i w:val="0"/>
          <w:iCs w:val="0"/>
          <w:caps w:val="0"/>
          <w:color w:val="auto"/>
          <w:spacing w:val="0"/>
          <w:kern w:val="0"/>
          <w:sz w:val="24"/>
          <w:szCs w:val="24"/>
          <w:highlight w:val="none"/>
          <w:lang w:val="en-US" w:eastAsia="zh-CN"/>
        </w:rPr>
        <w:t>广东省佛山市顺德区陈村镇永兴社区广隆工业园兴业六路3号之一（广东省特种设备检测研究院顺德检测院）</w:t>
      </w:r>
      <w:r>
        <w:rPr>
          <w:rFonts w:hint="eastAsia" w:ascii="宋体" w:hAnsi="宋体" w:cs="宋体"/>
          <w:i w:val="0"/>
          <w:iCs w:val="0"/>
          <w:caps w:val="0"/>
          <w:color w:val="auto"/>
          <w:spacing w:val="0"/>
          <w:kern w:val="0"/>
          <w:sz w:val="24"/>
          <w:szCs w:val="24"/>
          <w:highlight w:val="none"/>
          <w:lang w:val="en-US" w:eastAsia="zh-CN"/>
        </w:rPr>
        <w:t>，总师办陈工 0757-</w:t>
      </w:r>
      <w:r>
        <w:rPr>
          <w:rFonts w:ascii="宋体" w:hAnsi="宋体" w:eastAsia="宋体" w:cs="宋体"/>
          <w:sz w:val="24"/>
          <w:szCs w:val="24"/>
        </w:rPr>
        <w:t>29291065</w:t>
      </w:r>
      <w:r>
        <w:rPr>
          <w:rFonts w:hint="eastAsia" w:ascii="宋体" w:hAnsi="宋体" w:cs="宋体"/>
          <w:i w:val="0"/>
          <w:iCs w:val="0"/>
          <w:caps w:val="0"/>
          <w:color w:val="auto"/>
          <w:spacing w:val="0"/>
          <w:kern w:val="0"/>
          <w:sz w:val="24"/>
          <w:szCs w:val="24"/>
          <w:highlight w:val="none"/>
          <w:lang w:val="en-US" w:eastAsia="zh-CN"/>
        </w:rPr>
        <w:t>。</w:t>
      </w:r>
    </w:p>
    <w:p w14:paraId="2FB073F3">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 xml:space="preserve">）报名注意事项 </w:t>
      </w:r>
    </w:p>
    <w:p w14:paraId="31CA308D">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1、本项目不接受联合体报名。</w:t>
      </w:r>
    </w:p>
    <w:p w14:paraId="3CE0E7E9">
      <w:pPr>
        <w:pStyle w:val="64"/>
        <w:snapToGrid w:val="0"/>
        <w:spacing w:line="44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法定代表人（负责人）为同一人或者存在控股关系的不同单位，不得参加同一项目的竞投。同一标的物一人只能报一次名。</w:t>
      </w:r>
    </w:p>
    <w:p w14:paraId="2B932CA7">
      <w:pPr>
        <w:pStyle w:val="64"/>
        <w:snapToGrid w:val="0"/>
        <w:spacing w:line="440" w:lineRule="exact"/>
        <w:ind w:firstLine="480" w:firstLineChars="200"/>
        <w:rPr>
          <w:rFonts w:hint="default" w:ascii="宋体" w:hAnsi="宋体"/>
          <w:color w:val="auto"/>
          <w:sz w:val="24"/>
          <w:highlight w:val="none"/>
        </w:rPr>
      </w:pPr>
      <w:r>
        <w:rPr>
          <w:rFonts w:hint="eastAsia" w:ascii="宋体" w:hAnsi="宋体"/>
          <w:color w:val="auto"/>
          <w:sz w:val="24"/>
          <w:highlight w:val="none"/>
          <w:lang w:val="en-US" w:eastAsia="zh-CN"/>
        </w:rPr>
        <w:t>3.所有邮寄资料需进行密封处理且在封面处标示竞价人单位名称与联系方式，未进行密封处理的资料不予接收。</w:t>
      </w:r>
    </w:p>
    <w:p w14:paraId="5DE32F60">
      <w:pPr>
        <w:pStyle w:val="64"/>
        <w:snapToGrid w:val="0"/>
        <w:spacing w:line="44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4.多次邮寄资料的，以最后一次邮寄送达资料为准，后续资料不予接收；</w:t>
      </w:r>
      <w:r>
        <w:rPr>
          <w:rFonts w:hint="eastAsia" w:ascii="宋体" w:hAnsi="宋体" w:cs="宋体"/>
          <w:i w:val="0"/>
          <w:iCs w:val="0"/>
          <w:caps w:val="0"/>
          <w:color w:val="auto"/>
          <w:spacing w:val="0"/>
          <w:kern w:val="0"/>
          <w:sz w:val="24"/>
          <w:szCs w:val="24"/>
          <w:highlight w:val="none"/>
          <w:lang w:val="en-US" w:eastAsia="zh-CN"/>
        </w:rPr>
        <w:t>逾期送达的资料不予接收。</w:t>
      </w:r>
    </w:p>
    <w:p w14:paraId="10AB00F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）报名需提交的资料</w:t>
      </w:r>
    </w:p>
    <w:p w14:paraId="70742790">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（1）竞价人的营业执照原件扫描件</w:t>
      </w:r>
    </w:p>
    <w:p w14:paraId="0C12FB87">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（2）企业信用证明资料（国家企业信用信息公示系统查询截图等）</w:t>
      </w:r>
    </w:p>
    <w:p w14:paraId="6B4D3E9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（3）竞价人企业简介（非必要资料，如有，可提供）</w:t>
      </w:r>
    </w:p>
    <w:p w14:paraId="58CA3C9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）第四章 证明文件格式中相应资料（请竞价人按自身实际情况提供）</w:t>
      </w:r>
    </w:p>
    <w:p w14:paraId="4D5062C4">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）报价表</w:t>
      </w:r>
    </w:p>
    <w:p w14:paraId="2EAE0875">
      <w:pPr>
        <w:pStyle w:val="64"/>
        <w:spacing w:line="440" w:lineRule="exact"/>
        <w:ind w:firstLine="482" w:firstLineChars="200"/>
        <w:rPr>
          <w:rFonts w:hint="eastAsia" w:ascii="宋体" w:hAnsi="宋体"/>
          <w:b/>
          <w:bCs/>
          <w:sz w:val="24"/>
        </w:rPr>
      </w:pPr>
      <w:r>
        <w:rPr>
          <w:rFonts w:hint="eastAsia" w:ascii="宋体" w:hAnsi="宋体"/>
          <w:b/>
          <w:bCs/>
          <w:sz w:val="24"/>
        </w:rPr>
        <w:t>八、交易保证金</w:t>
      </w:r>
    </w:p>
    <w:p w14:paraId="2B72724B">
      <w:pPr>
        <w:pStyle w:val="64"/>
        <w:spacing w:line="440" w:lineRule="exact"/>
        <w:ind w:firstLine="480" w:firstLineChars="200"/>
        <w:rPr>
          <w:rFonts w:hint="eastAsia" w:ascii="宋体" w:hAnsi="宋体" w:cs="宋体"/>
          <w:sz w:val="24"/>
        </w:rPr>
      </w:pPr>
      <w:r>
        <w:rPr>
          <w:rFonts w:hint="eastAsia" w:ascii="宋体" w:hAnsi="宋体"/>
          <w:sz w:val="24"/>
        </w:rPr>
        <w:t>此次竞投不收取交易保证金。</w:t>
      </w:r>
    </w:p>
    <w:p w14:paraId="42E3EF6F">
      <w:pPr>
        <w:pStyle w:val="64"/>
        <w:spacing w:line="440" w:lineRule="exact"/>
        <w:ind w:firstLine="482" w:firstLineChars="200"/>
        <w:rPr>
          <w:rFonts w:hint="eastAsia" w:ascii="宋体" w:hAnsi="宋体"/>
          <w:b/>
          <w:bCs/>
          <w:sz w:val="24"/>
        </w:rPr>
      </w:pPr>
      <w:r>
        <w:rPr>
          <w:rFonts w:hint="eastAsia" w:ascii="宋体" w:hAnsi="宋体"/>
          <w:b/>
          <w:bCs/>
          <w:sz w:val="24"/>
        </w:rPr>
        <w:t>九、竞投环节</w:t>
      </w:r>
    </w:p>
    <w:p w14:paraId="4E9F28FE">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(1) 以竞价方式确定成交供应商。</w:t>
      </w:r>
    </w:p>
    <w:p w14:paraId="169A61A0">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(2) 报名时间截止后，按报价由低到高顺序排列，报价最低的为第一成交候选人，若报价相同的，组织报价相同的两个供应商进行第二次报价。</w:t>
      </w:r>
    </w:p>
    <w:p w14:paraId="5A858300">
      <w:pPr>
        <w:pStyle w:val="103"/>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14:paraId="3114E235">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广东省特种设备检测研究院顺德检测院</w:t>
      </w:r>
    </w:p>
    <w:p w14:paraId="5A1F8F2A">
      <w:pPr>
        <w:pStyle w:val="64"/>
        <w:snapToGrid w:val="0"/>
        <w:spacing w:line="440" w:lineRule="exact"/>
        <w:ind w:firstLine="480" w:firstLineChars="200"/>
        <w:rPr>
          <w:rFonts w:hint="eastAsia" w:ascii="宋体" w:hAnsi="宋体"/>
          <w:color w:val="000000"/>
          <w:kern w:val="0"/>
          <w:sz w:val="24"/>
        </w:rPr>
      </w:pPr>
      <w:r>
        <w:rPr>
          <w:rFonts w:hint="eastAsia" w:ascii="宋体" w:hAnsi="宋体" w:cs="宋体"/>
          <w:color w:val="000000"/>
          <w:kern w:val="0"/>
          <w:sz w:val="24"/>
        </w:rPr>
        <w:t>地址：广东省佛山市顺德区陈村镇永兴社区广隆工业园兴业六路3号之一（国家工业锅炉质量检验检测中心（广东））</w:t>
      </w:r>
    </w:p>
    <w:p w14:paraId="701FD9FF">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联系人：陈先生</w:t>
      </w:r>
    </w:p>
    <w:p w14:paraId="5DC5B7F7">
      <w:pPr>
        <w:pStyle w:val="64"/>
        <w:snapToGrid w:val="0"/>
        <w:spacing w:line="4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联系电话：0757－</w:t>
      </w:r>
      <w:r>
        <w:rPr>
          <w:rFonts w:hint="eastAsia" w:ascii="宋体" w:hAnsi="宋体" w:cs="宋体"/>
          <w:color w:val="000000"/>
          <w:kern w:val="0"/>
          <w:sz w:val="24"/>
          <w:lang w:val="en-US" w:eastAsia="zh-CN"/>
        </w:rPr>
        <w:t>29291065</w:t>
      </w:r>
    </w:p>
    <w:p w14:paraId="7F68F10C">
      <w:pPr>
        <w:pStyle w:val="103"/>
        <w:snapToGrid w:val="0"/>
        <w:spacing w:line="440" w:lineRule="exact"/>
        <w:ind w:firstLine="480" w:firstLineChars="20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highlight w:val="none"/>
        </w:rPr>
        <w:t xml:space="preserve">    202</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16</w:t>
      </w:r>
      <w:r>
        <w:rPr>
          <w:rFonts w:hint="eastAsia" w:ascii="宋体" w:hAnsi="宋体" w:cs="宋体"/>
          <w:color w:val="000000"/>
          <w:kern w:val="0"/>
          <w:sz w:val="24"/>
          <w:szCs w:val="24"/>
          <w:highlight w:val="none"/>
        </w:rPr>
        <w:t>日</w:t>
      </w:r>
    </w:p>
    <w:p w14:paraId="68F649D2">
      <w:pPr>
        <w:pStyle w:val="63"/>
        <w:widowControl/>
        <w:snapToGrid w:val="0"/>
        <w:spacing w:line="360" w:lineRule="exact"/>
        <w:ind w:firstLine="4410" w:firstLineChars="2100"/>
        <w:rPr>
          <w:rFonts w:hint="eastAsia" w:ascii="宋体" w:hAnsi="宋体"/>
          <w:color w:val="000000"/>
          <w:sz w:val="72"/>
          <w:szCs w:val="72"/>
        </w:rPr>
        <w:sectPr>
          <w:footerReference r:id="rId8" w:type="default"/>
          <w:pgSz w:w="11907" w:h="16840"/>
          <w:pgMar w:top="1417" w:right="1134" w:bottom="1417" w:left="1134" w:header="851" w:footer="992" w:gutter="0"/>
          <w:pgNumType w:fmt="decimal" w:start="1"/>
          <w:cols w:space="720" w:num="1"/>
          <w:docGrid w:linePitch="462" w:charSpace="0"/>
        </w:sectPr>
      </w:pPr>
      <w:r>
        <w:rPr>
          <w:rFonts w:hint="eastAsia" w:ascii="宋体" w:hAnsi="宋体" w:cs="宋体"/>
          <w:color w:val="000000"/>
          <w:kern w:val="0"/>
        </w:rPr>
        <w:t xml:space="preserve">   </w:t>
      </w:r>
      <w:bookmarkStart w:id="5" w:name="_Toc31301"/>
    </w:p>
    <w:p w14:paraId="75D42B7A">
      <w:pPr>
        <w:pStyle w:val="2"/>
        <w:spacing w:line="360" w:lineRule="auto"/>
        <w:jc w:val="center"/>
        <w:rPr>
          <w:rFonts w:hint="eastAsia" w:ascii="宋体" w:hAnsi="宋体"/>
          <w:color w:val="000000"/>
          <w:sz w:val="72"/>
          <w:szCs w:val="72"/>
        </w:rPr>
      </w:pPr>
      <w:bookmarkStart w:id="6" w:name="_Toc18157"/>
      <w:bookmarkStart w:id="7" w:name="_Toc14423"/>
      <w:r>
        <w:rPr>
          <w:rFonts w:hint="eastAsia" w:ascii="宋体" w:hAnsi="宋体"/>
          <w:color w:val="000000"/>
          <w:sz w:val="72"/>
          <w:szCs w:val="72"/>
        </w:rPr>
        <w:t>第二章 竞投人须知</w:t>
      </w:r>
      <w:bookmarkEnd w:id="5"/>
      <w:bookmarkEnd w:id="6"/>
      <w:bookmarkEnd w:id="7"/>
    </w:p>
    <w:p w14:paraId="1B43A12C">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1DA75A5F">
      <w:pPr>
        <w:pStyle w:val="4"/>
        <w:numPr>
          <w:ilvl w:val="2"/>
          <w:numId w:val="0"/>
        </w:numPr>
        <w:spacing w:before="240" w:after="240" w:line="360" w:lineRule="exact"/>
        <w:rPr>
          <w:rFonts w:hint="eastAsia" w:ascii="宋体" w:hAnsi="宋体"/>
          <w:color w:val="000000"/>
        </w:rPr>
      </w:pPr>
      <w:bookmarkStart w:id="8" w:name="_Toc6117"/>
      <w:bookmarkStart w:id="9" w:name="_Toc28748"/>
      <w:bookmarkStart w:id="10" w:name="_Toc12272"/>
      <w:bookmarkStart w:id="11" w:name="_Toc393898101"/>
      <w:bookmarkStart w:id="12" w:name="_Toc293581514"/>
      <w:bookmarkStart w:id="13" w:name="_Toc322448777"/>
      <w:bookmarkStart w:id="14" w:name="_Toc322598618"/>
      <w:r>
        <w:rPr>
          <w:rFonts w:hint="eastAsia" w:ascii="宋体" w:hAnsi="宋体"/>
          <w:color w:val="000000"/>
        </w:rPr>
        <w:t>一、说明</w:t>
      </w:r>
      <w:bookmarkEnd w:id="8"/>
      <w:bookmarkEnd w:id="9"/>
      <w:bookmarkEnd w:id="10"/>
    </w:p>
    <w:p w14:paraId="22C7335B">
      <w:pPr>
        <w:spacing w:line="460" w:lineRule="exact"/>
        <w:ind w:firstLine="480" w:firstLineChars="200"/>
        <w:rPr>
          <w:rFonts w:hint="eastAsia" w:ascii="宋体" w:hAnsi="宋体"/>
          <w:color w:val="000000"/>
          <w:sz w:val="24"/>
        </w:rPr>
      </w:pPr>
      <w:r>
        <w:rPr>
          <w:rFonts w:hint="eastAsia" w:ascii="宋体" w:hAnsi="宋体"/>
          <w:color w:val="000000"/>
          <w:sz w:val="24"/>
        </w:rPr>
        <w:t>（一）竞投人须详细阅读本次交易的竞价文件。</w:t>
      </w:r>
      <w:bookmarkEnd w:id="11"/>
    </w:p>
    <w:p w14:paraId="6381B7E8">
      <w:pPr>
        <w:spacing w:line="460" w:lineRule="exact"/>
        <w:ind w:firstLine="480" w:firstLineChars="200"/>
        <w:rPr>
          <w:rFonts w:hint="eastAsia" w:ascii="宋体" w:hAnsi="宋体"/>
          <w:color w:val="000000"/>
          <w:sz w:val="24"/>
        </w:rPr>
      </w:pPr>
      <w:bookmarkStart w:id="15" w:name="_Toc393898102"/>
      <w:r>
        <w:rPr>
          <w:rFonts w:hint="eastAsia" w:ascii="宋体" w:hAnsi="宋体"/>
          <w:color w:val="000000"/>
          <w:sz w:val="24"/>
        </w:rPr>
        <w:t>（二）竞投人须对标的物进行了解核实（含实地勘察、查阅相关资料等）。</w:t>
      </w:r>
      <w:bookmarkEnd w:id="15"/>
    </w:p>
    <w:p w14:paraId="4AB33335">
      <w:pPr>
        <w:pStyle w:val="4"/>
        <w:numPr>
          <w:ilvl w:val="2"/>
          <w:numId w:val="0"/>
        </w:numPr>
        <w:spacing w:before="240" w:after="240" w:line="460" w:lineRule="exact"/>
        <w:rPr>
          <w:rFonts w:hint="eastAsia" w:ascii="宋体" w:hAnsi="宋体"/>
          <w:color w:val="000000"/>
          <w:sz w:val="24"/>
          <w:szCs w:val="24"/>
        </w:rPr>
      </w:pPr>
      <w:bookmarkStart w:id="16" w:name="_Toc23406"/>
      <w:bookmarkStart w:id="17" w:name="_Toc26867"/>
      <w:bookmarkStart w:id="18" w:name="_Toc393898105"/>
      <w:bookmarkStart w:id="19" w:name="_Toc806"/>
      <w:r>
        <w:rPr>
          <w:rFonts w:hint="eastAsia" w:ascii="宋体" w:hAnsi="宋体"/>
          <w:color w:val="000000"/>
          <w:sz w:val="24"/>
          <w:szCs w:val="24"/>
        </w:rPr>
        <w:t>二、本竞价文件的构成</w:t>
      </w:r>
      <w:bookmarkEnd w:id="12"/>
      <w:bookmarkEnd w:id="13"/>
      <w:bookmarkEnd w:id="14"/>
      <w:bookmarkEnd w:id="16"/>
      <w:bookmarkEnd w:id="17"/>
      <w:bookmarkEnd w:id="18"/>
      <w:bookmarkEnd w:id="19"/>
    </w:p>
    <w:p w14:paraId="7DD58E65">
      <w:pPr>
        <w:spacing w:line="460" w:lineRule="exact"/>
        <w:ind w:firstLine="480" w:firstLineChars="200"/>
        <w:rPr>
          <w:rFonts w:hint="eastAsia" w:ascii="宋体" w:hAnsi="宋体"/>
          <w:color w:val="000000"/>
          <w:sz w:val="24"/>
        </w:rPr>
      </w:pPr>
      <w:r>
        <w:rPr>
          <w:rFonts w:hint="eastAsia" w:ascii="宋体" w:hAnsi="宋体"/>
          <w:color w:val="000000"/>
          <w:sz w:val="24"/>
        </w:rPr>
        <w:t>项目基本情况、竞价过程、竞价内容和合同条件在竞价文件中均有说明。</w:t>
      </w:r>
    </w:p>
    <w:p w14:paraId="29308CD8">
      <w:pPr>
        <w:spacing w:line="460" w:lineRule="exact"/>
        <w:ind w:firstLine="480" w:firstLineChars="200"/>
        <w:rPr>
          <w:rFonts w:hint="eastAsia" w:ascii="宋体" w:hAnsi="宋体"/>
          <w:color w:val="000000"/>
          <w:sz w:val="24"/>
        </w:rPr>
      </w:pPr>
      <w:r>
        <w:rPr>
          <w:rFonts w:hint="eastAsia" w:ascii="宋体" w:hAnsi="宋体"/>
          <w:color w:val="000000"/>
          <w:sz w:val="24"/>
        </w:rPr>
        <w:t>竞价文件共五章，内容如下：</w:t>
      </w:r>
    </w:p>
    <w:p w14:paraId="776CF643">
      <w:pPr>
        <w:spacing w:line="460" w:lineRule="exact"/>
        <w:ind w:firstLine="480" w:firstLineChars="200"/>
        <w:rPr>
          <w:rFonts w:hint="eastAsia" w:ascii="宋体" w:hAnsi="宋体"/>
          <w:color w:val="000000"/>
          <w:sz w:val="24"/>
        </w:rPr>
      </w:pPr>
      <w:r>
        <w:rPr>
          <w:rFonts w:hint="eastAsia" w:ascii="宋体" w:hAnsi="宋体"/>
          <w:color w:val="000000"/>
          <w:sz w:val="24"/>
        </w:rPr>
        <w:t>第一章  竞价邀请函</w:t>
      </w:r>
    </w:p>
    <w:p w14:paraId="7689C1DC">
      <w:pPr>
        <w:spacing w:line="460" w:lineRule="exact"/>
        <w:ind w:firstLine="480" w:firstLineChars="200"/>
        <w:rPr>
          <w:rFonts w:hint="eastAsia" w:ascii="宋体" w:hAnsi="宋体"/>
          <w:color w:val="000000"/>
          <w:sz w:val="24"/>
        </w:rPr>
      </w:pPr>
      <w:r>
        <w:rPr>
          <w:rFonts w:hint="eastAsia" w:ascii="宋体" w:hAnsi="宋体"/>
          <w:color w:val="000000"/>
          <w:sz w:val="24"/>
        </w:rPr>
        <w:t>第二章  竞投人须知</w:t>
      </w:r>
    </w:p>
    <w:p w14:paraId="1BBABA3D">
      <w:pPr>
        <w:spacing w:line="460" w:lineRule="exact"/>
        <w:ind w:firstLine="480" w:firstLineChars="200"/>
        <w:rPr>
          <w:rFonts w:hint="eastAsia" w:ascii="宋体" w:hAnsi="宋体"/>
          <w:color w:val="000000"/>
          <w:sz w:val="24"/>
        </w:rPr>
      </w:pPr>
      <w:r>
        <w:rPr>
          <w:rFonts w:hint="eastAsia" w:ascii="宋体" w:hAnsi="宋体"/>
          <w:color w:val="000000"/>
          <w:sz w:val="24"/>
        </w:rPr>
        <w:t>第三章  合同格式</w:t>
      </w:r>
    </w:p>
    <w:p w14:paraId="29738AFE">
      <w:pPr>
        <w:spacing w:line="460" w:lineRule="exact"/>
        <w:ind w:firstLine="480" w:firstLineChars="200"/>
        <w:rPr>
          <w:rFonts w:hint="eastAsia" w:ascii="宋体" w:hAnsi="宋体"/>
          <w:color w:val="000000"/>
          <w:sz w:val="24"/>
        </w:rPr>
      </w:pPr>
      <w:r>
        <w:rPr>
          <w:rFonts w:hint="eastAsia" w:ascii="宋体" w:hAnsi="宋体"/>
          <w:color w:val="000000"/>
          <w:sz w:val="24"/>
        </w:rPr>
        <w:t>第四章  证明文件格式</w:t>
      </w:r>
    </w:p>
    <w:p w14:paraId="0E24FDA1">
      <w:pPr>
        <w:spacing w:line="460" w:lineRule="exact"/>
        <w:ind w:firstLine="480" w:firstLineChars="200"/>
        <w:rPr>
          <w:rFonts w:hint="eastAsia" w:ascii="宋体" w:hAnsi="宋体"/>
          <w:color w:val="000000"/>
          <w:sz w:val="24"/>
        </w:rPr>
      </w:pPr>
      <w:r>
        <w:rPr>
          <w:rFonts w:hint="eastAsia" w:ascii="宋体" w:hAnsi="宋体"/>
          <w:color w:val="000000"/>
          <w:sz w:val="24"/>
        </w:rPr>
        <w:t>第五章  附件</w:t>
      </w:r>
    </w:p>
    <w:p w14:paraId="072514B9">
      <w:pPr>
        <w:pStyle w:val="4"/>
        <w:numPr>
          <w:ilvl w:val="2"/>
          <w:numId w:val="0"/>
        </w:numPr>
        <w:spacing w:before="240" w:after="240" w:line="460" w:lineRule="exact"/>
        <w:rPr>
          <w:rFonts w:hint="eastAsia" w:ascii="宋体" w:hAnsi="宋体"/>
          <w:color w:val="000000"/>
          <w:sz w:val="24"/>
          <w:szCs w:val="24"/>
        </w:rPr>
      </w:pPr>
      <w:bookmarkStart w:id="20" w:name="_Toc322448779"/>
      <w:bookmarkStart w:id="21" w:name="_Toc293581516"/>
      <w:bookmarkStart w:id="22" w:name="_Toc2926"/>
      <w:bookmarkStart w:id="23" w:name="_Toc322598620"/>
      <w:bookmarkStart w:id="24" w:name="_Toc393898107"/>
      <w:bookmarkStart w:id="25" w:name="_Toc23671"/>
      <w:bookmarkStart w:id="26" w:name="_Toc2677"/>
      <w:r>
        <w:rPr>
          <w:rFonts w:hint="eastAsia" w:ascii="宋体" w:hAnsi="宋体"/>
          <w:color w:val="000000"/>
          <w:sz w:val="24"/>
          <w:szCs w:val="24"/>
        </w:rPr>
        <w:t>三、竞价文件的修改</w:t>
      </w:r>
      <w:bookmarkEnd w:id="20"/>
      <w:bookmarkEnd w:id="21"/>
      <w:bookmarkEnd w:id="22"/>
      <w:bookmarkEnd w:id="23"/>
      <w:bookmarkEnd w:id="24"/>
      <w:bookmarkEnd w:id="25"/>
      <w:bookmarkEnd w:id="26"/>
    </w:p>
    <w:p w14:paraId="3360B14B">
      <w:pPr>
        <w:spacing w:line="460" w:lineRule="exact"/>
        <w:ind w:firstLine="480" w:firstLineChars="200"/>
        <w:rPr>
          <w:rFonts w:hint="eastAsia" w:ascii="宋体" w:hAnsi="宋体"/>
          <w:color w:val="000000"/>
          <w:sz w:val="24"/>
        </w:rPr>
      </w:pPr>
      <w:bookmarkStart w:id="27"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14:paraId="296DB6A7">
      <w:pPr>
        <w:spacing w:line="460" w:lineRule="exact"/>
        <w:ind w:firstLine="480" w:firstLineChars="200"/>
        <w:rPr>
          <w:rFonts w:hint="eastAsia" w:ascii="宋体" w:hAnsi="宋体"/>
          <w:color w:val="000000"/>
          <w:sz w:val="24"/>
        </w:rPr>
      </w:pPr>
      <w:r>
        <w:rPr>
          <w:rFonts w:hint="eastAsia" w:ascii="宋体" w:hAnsi="宋体"/>
          <w:color w:val="000000"/>
          <w:sz w:val="24"/>
        </w:rPr>
        <w:t>（二）竞价文件的修改将电话形式通知所有竞</w:t>
      </w:r>
      <w:r>
        <w:rPr>
          <w:rFonts w:hint="eastAsia" w:ascii="宋体" w:hAnsi="宋体"/>
          <w:color w:val="000000"/>
          <w:sz w:val="24"/>
          <w:lang w:val="en-US" w:eastAsia="zh-CN"/>
        </w:rPr>
        <w:t>投参与人</w:t>
      </w:r>
      <w:r>
        <w:rPr>
          <w:rFonts w:hint="eastAsia" w:ascii="宋体" w:hAnsi="宋体"/>
          <w:color w:val="000000"/>
          <w:sz w:val="24"/>
        </w:rPr>
        <w:t>，该竞价文件的修改将构成竞价文件的一部分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rPr>
          <w:rFonts w:ascii="宋体" w:hAnsi="宋体" w:cs="宋体"/>
          <w:kern w:val="0"/>
          <w:sz w:val="24"/>
          <w:lang w:bidi="ar"/>
        </w:rPr>
        <w:fldChar w:fldCharType="begin"/>
      </w:r>
      <w:r>
        <w:rPr>
          <w:rFonts w:ascii="宋体" w:hAnsi="宋体" w:cs="宋体"/>
          <w:kern w:val="0"/>
          <w:sz w:val="24"/>
          <w:lang w:bidi="ar"/>
        </w:rPr>
        <w:instrText xml:space="preserve"> HYPERLINK "https://www.gdsdtjy.com/" </w:instrText>
      </w:r>
      <w:r>
        <w:rPr>
          <w:rFonts w:ascii="宋体" w:hAnsi="宋体" w:cs="宋体"/>
          <w:kern w:val="0"/>
          <w:sz w:val="24"/>
          <w:lang w:bidi="ar"/>
        </w:rP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38E0AB73">
      <w:pPr>
        <w:pStyle w:val="4"/>
        <w:spacing w:line="460" w:lineRule="exact"/>
        <w:rPr>
          <w:rFonts w:hint="eastAsia" w:ascii="宋体" w:hAnsi="宋体"/>
          <w:color w:val="000000"/>
          <w:sz w:val="24"/>
          <w:szCs w:val="24"/>
        </w:rPr>
      </w:pPr>
      <w:bookmarkStart w:id="28" w:name="_Toc27008"/>
      <w:bookmarkStart w:id="29" w:name="_Toc26810"/>
      <w:bookmarkStart w:id="30" w:name="_Toc9439"/>
      <w:r>
        <w:rPr>
          <w:rFonts w:hint="eastAsia" w:ascii="宋体" w:hAnsi="宋体"/>
          <w:color w:val="000000"/>
          <w:sz w:val="24"/>
          <w:szCs w:val="24"/>
        </w:rPr>
        <w:t>四、竞投资格</w:t>
      </w:r>
      <w:bookmarkEnd w:id="27"/>
      <w:bookmarkEnd w:id="28"/>
      <w:bookmarkEnd w:id="29"/>
      <w:bookmarkEnd w:id="30"/>
    </w:p>
    <w:p w14:paraId="42E24B99">
      <w:pPr>
        <w:spacing w:line="460" w:lineRule="exact"/>
        <w:ind w:firstLine="480" w:firstLineChars="200"/>
        <w:rPr>
          <w:rFonts w:hint="eastAsia" w:ascii="宋体" w:hAnsi="宋体"/>
          <w:color w:val="000000"/>
          <w:sz w:val="24"/>
        </w:rPr>
      </w:pPr>
      <w:r>
        <w:rPr>
          <w:rFonts w:hint="eastAsia" w:ascii="宋体" w:hAnsi="宋体"/>
          <w:color w:val="000000"/>
          <w:sz w:val="24"/>
        </w:rPr>
        <w:t>（一）竞投意向人按照竞价文件要求提交全部资料参加报名，则视为取得竞投资格。</w:t>
      </w:r>
    </w:p>
    <w:p w14:paraId="55ED0625">
      <w:pPr>
        <w:spacing w:line="460" w:lineRule="exact"/>
        <w:ind w:firstLine="480" w:firstLineChars="200"/>
        <w:rPr>
          <w:rFonts w:hint="eastAsia" w:ascii="宋体" w:hAnsi="宋体"/>
          <w:bCs/>
          <w:color w:val="000000"/>
          <w:sz w:val="24"/>
        </w:rPr>
      </w:pPr>
      <w:r>
        <w:rPr>
          <w:rFonts w:hint="eastAsia" w:ascii="宋体" w:hAnsi="宋体"/>
          <w:bCs/>
          <w:color w:val="000000"/>
          <w:sz w:val="24"/>
        </w:rPr>
        <w:t>（二）出现</w:t>
      </w:r>
      <w:r>
        <w:rPr>
          <w:rFonts w:hint="eastAsia" w:ascii="宋体" w:hAnsi="宋体"/>
          <w:bCs/>
          <w:color w:val="000000"/>
          <w:sz w:val="24"/>
          <w:lang w:val="en-US" w:eastAsia="zh-CN"/>
        </w:rPr>
        <w:t>以下</w:t>
      </w:r>
      <w:r>
        <w:rPr>
          <w:rFonts w:hint="eastAsia" w:ascii="宋体" w:hAnsi="宋体"/>
          <w:bCs/>
          <w:color w:val="000000"/>
          <w:sz w:val="24"/>
        </w:rPr>
        <w:t>情形，视为竞投人放弃本次竞投资格（如仅有一个竞投人符合竞投资格的除外）：</w:t>
      </w:r>
    </w:p>
    <w:p w14:paraId="7492660D">
      <w:pPr>
        <w:spacing w:line="460" w:lineRule="exact"/>
        <w:ind w:firstLine="480" w:firstLineChars="200"/>
        <w:rPr>
          <w:rFonts w:hint="eastAsia" w:ascii="宋体" w:hAnsi="宋体"/>
          <w:bCs/>
          <w:color w:val="000000"/>
          <w:sz w:val="24"/>
        </w:rPr>
      </w:pPr>
      <w:r>
        <w:rPr>
          <w:rFonts w:hint="eastAsia" w:ascii="宋体" w:hAnsi="宋体"/>
          <w:bCs/>
          <w:color w:val="000000"/>
          <w:sz w:val="24"/>
        </w:rPr>
        <w:t>1、竞投人未按照竞价文件要求准时</w:t>
      </w:r>
      <w:r>
        <w:rPr>
          <w:rFonts w:hint="eastAsia" w:ascii="宋体" w:hAnsi="宋体"/>
          <w:bCs/>
          <w:color w:val="000000"/>
          <w:sz w:val="24"/>
          <w:lang w:val="en-US" w:eastAsia="zh-CN"/>
        </w:rPr>
        <w:t>提交竞价文件</w:t>
      </w:r>
      <w:r>
        <w:rPr>
          <w:rFonts w:hint="eastAsia" w:ascii="宋体" w:hAnsi="宋体"/>
          <w:bCs/>
          <w:color w:val="000000"/>
          <w:sz w:val="24"/>
        </w:rPr>
        <w:t>的；</w:t>
      </w:r>
    </w:p>
    <w:p w14:paraId="306C7C18">
      <w:pPr>
        <w:pStyle w:val="4"/>
        <w:numPr>
          <w:ilvl w:val="2"/>
          <w:numId w:val="0"/>
        </w:numPr>
        <w:spacing w:before="240" w:after="240" w:line="460" w:lineRule="exact"/>
        <w:rPr>
          <w:rFonts w:hint="eastAsia" w:ascii="宋体" w:hAnsi="宋体"/>
          <w:color w:val="000000"/>
          <w:sz w:val="24"/>
          <w:szCs w:val="24"/>
        </w:rPr>
      </w:pPr>
      <w:bookmarkStart w:id="31" w:name="_Toc19372"/>
      <w:bookmarkStart w:id="32" w:name="_Toc12682"/>
      <w:bookmarkStart w:id="33" w:name="_Toc27405"/>
      <w:r>
        <w:rPr>
          <w:rFonts w:hint="eastAsia" w:ascii="宋体" w:hAnsi="宋体"/>
          <w:color w:val="000000"/>
          <w:sz w:val="24"/>
          <w:szCs w:val="24"/>
        </w:rPr>
        <w:t>五、交易保证金</w:t>
      </w:r>
      <w:bookmarkEnd w:id="31"/>
      <w:bookmarkEnd w:id="32"/>
      <w:bookmarkEnd w:id="33"/>
    </w:p>
    <w:p w14:paraId="5FEB8C00">
      <w:pPr>
        <w:spacing w:line="460" w:lineRule="exact"/>
        <w:ind w:firstLine="480" w:firstLineChars="200"/>
        <w:rPr>
          <w:rFonts w:hint="eastAsia" w:ascii="宋体" w:hAnsi="宋体"/>
          <w:bCs/>
          <w:color w:val="000000"/>
          <w:sz w:val="24"/>
        </w:rPr>
      </w:pPr>
      <w:r>
        <w:rPr>
          <w:rFonts w:hint="eastAsia" w:ascii="宋体" w:hAnsi="宋体"/>
          <w:bCs/>
          <w:color w:val="000000"/>
          <w:sz w:val="24"/>
        </w:rPr>
        <w:t>此次竞投不收取保证金。</w:t>
      </w:r>
    </w:p>
    <w:p w14:paraId="21C8F4A8">
      <w:pPr>
        <w:pStyle w:val="4"/>
        <w:numPr>
          <w:ilvl w:val="2"/>
          <w:numId w:val="0"/>
        </w:numPr>
        <w:spacing w:before="240" w:after="240" w:line="460" w:lineRule="exact"/>
        <w:rPr>
          <w:rFonts w:hint="eastAsia" w:ascii="宋体" w:hAnsi="宋体"/>
          <w:color w:val="000000"/>
          <w:sz w:val="24"/>
          <w:szCs w:val="24"/>
        </w:rPr>
      </w:pPr>
      <w:bookmarkStart w:id="34" w:name="_Toc7232"/>
      <w:bookmarkStart w:id="35" w:name="_Toc293581517"/>
      <w:bookmarkStart w:id="36" w:name="_Toc26672"/>
      <w:bookmarkStart w:id="37" w:name="_Toc322448780"/>
      <w:bookmarkStart w:id="38" w:name="_Toc393898108"/>
      <w:bookmarkStart w:id="39" w:name="_Toc322598621"/>
      <w:bookmarkStart w:id="40" w:name="_Toc9456"/>
      <w:r>
        <w:rPr>
          <w:rFonts w:hint="eastAsia" w:ascii="宋体" w:hAnsi="宋体"/>
          <w:color w:val="000000"/>
          <w:sz w:val="24"/>
          <w:szCs w:val="24"/>
        </w:rPr>
        <w:t>六、证明文件</w:t>
      </w:r>
      <w:bookmarkEnd w:id="34"/>
      <w:bookmarkEnd w:id="35"/>
      <w:bookmarkEnd w:id="36"/>
      <w:bookmarkEnd w:id="37"/>
      <w:bookmarkEnd w:id="38"/>
      <w:bookmarkEnd w:id="39"/>
      <w:bookmarkEnd w:id="40"/>
    </w:p>
    <w:p w14:paraId="7FECB94A">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1086799D">
      <w:pPr>
        <w:spacing w:line="460" w:lineRule="exact"/>
        <w:ind w:firstLine="480" w:firstLineChars="200"/>
        <w:rPr>
          <w:rFonts w:hint="eastAsia" w:ascii="宋体" w:hAnsi="宋体"/>
          <w:color w:val="000000"/>
          <w:sz w:val="24"/>
        </w:rPr>
      </w:pPr>
      <w:r>
        <w:rPr>
          <w:rFonts w:hint="eastAsia" w:ascii="宋体" w:hAnsi="宋体"/>
          <w:color w:val="000000"/>
          <w:sz w:val="24"/>
        </w:rPr>
        <w:t>1、封面；</w:t>
      </w:r>
    </w:p>
    <w:p w14:paraId="7C026A02">
      <w:pPr>
        <w:spacing w:line="460" w:lineRule="exact"/>
        <w:ind w:firstLine="480" w:firstLineChars="200"/>
        <w:rPr>
          <w:rFonts w:hint="eastAsia" w:ascii="宋体" w:hAnsi="宋体"/>
          <w:color w:val="000000"/>
          <w:sz w:val="24"/>
        </w:rPr>
      </w:pPr>
      <w:r>
        <w:rPr>
          <w:rFonts w:hint="eastAsia" w:ascii="宋体" w:hAnsi="宋体"/>
          <w:color w:val="000000"/>
          <w:sz w:val="24"/>
        </w:rPr>
        <w:t>2、竞投人证明书；</w:t>
      </w:r>
    </w:p>
    <w:p w14:paraId="350B28FB">
      <w:pPr>
        <w:spacing w:line="460" w:lineRule="exact"/>
        <w:ind w:firstLine="480" w:firstLineChars="200"/>
        <w:rPr>
          <w:rFonts w:hint="eastAsia" w:ascii="宋体" w:hAnsi="宋体"/>
          <w:color w:val="000000"/>
          <w:sz w:val="24"/>
        </w:rPr>
      </w:pPr>
      <w:r>
        <w:rPr>
          <w:rFonts w:hint="eastAsia" w:ascii="宋体" w:hAnsi="宋体"/>
          <w:color w:val="000000"/>
          <w:sz w:val="24"/>
        </w:rPr>
        <w:t>3、法定代表人证明书；</w:t>
      </w:r>
    </w:p>
    <w:p w14:paraId="1A18A93A">
      <w:pPr>
        <w:spacing w:line="46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5E1A88D2">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p>
    <w:p w14:paraId="4239C497">
      <w:pPr>
        <w:spacing w:line="460" w:lineRule="exact"/>
        <w:ind w:firstLine="480" w:firstLineChars="200"/>
        <w:rPr>
          <w:rFonts w:hint="eastAsia" w:ascii="宋体" w:hAnsi="宋体"/>
          <w:color w:val="000000"/>
          <w:sz w:val="24"/>
        </w:rPr>
      </w:pPr>
      <w:r>
        <w:rPr>
          <w:rFonts w:hint="eastAsia" w:ascii="宋体" w:hAnsi="宋体"/>
          <w:color w:val="000000"/>
          <w:sz w:val="24"/>
        </w:rPr>
        <w:t>（二）证明文件封面按竞价文件第四章《证明文件格式》填写。</w:t>
      </w:r>
    </w:p>
    <w:p w14:paraId="3044C7AE">
      <w:pPr>
        <w:spacing w:line="460" w:lineRule="exact"/>
        <w:ind w:firstLine="480" w:firstLineChars="200"/>
        <w:rPr>
          <w:rFonts w:hint="eastAsia" w:ascii="宋体" w:hAnsi="宋体"/>
          <w:color w:val="000000"/>
          <w:sz w:val="24"/>
        </w:rPr>
      </w:pPr>
      <w:bookmarkStart w:id="41" w:name="_Toc322598624"/>
      <w:bookmarkStart w:id="42" w:name="_Toc393898109"/>
      <w:bookmarkStart w:id="43" w:name="_Toc322448783"/>
      <w:bookmarkStart w:id="44" w:name="_Toc293581520"/>
      <w:bookmarkStart w:id="45"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1A2EB548">
      <w:pPr>
        <w:spacing w:line="460" w:lineRule="exact"/>
        <w:ind w:firstLine="480" w:firstLineChars="200"/>
        <w:rPr>
          <w:rFonts w:hint="eastAsia"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将拒绝并原封退回在其规定的接收证明文件截止时刻后收到的任何证明文件。</w:t>
      </w:r>
    </w:p>
    <w:bookmarkEnd w:id="41"/>
    <w:bookmarkEnd w:id="42"/>
    <w:bookmarkEnd w:id="43"/>
    <w:bookmarkEnd w:id="44"/>
    <w:p w14:paraId="2AAB3756">
      <w:pPr>
        <w:pStyle w:val="4"/>
        <w:numPr>
          <w:ilvl w:val="2"/>
          <w:numId w:val="0"/>
        </w:numPr>
        <w:spacing w:before="240" w:after="240" w:line="460" w:lineRule="exact"/>
        <w:rPr>
          <w:rFonts w:hint="eastAsia" w:ascii="宋体" w:hAnsi="宋体"/>
          <w:color w:val="000000"/>
          <w:sz w:val="24"/>
          <w:szCs w:val="24"/>
        </w:rPr>
      </w:pPr>
      <w:bookmarkStart w:id="46" w:name="_Toc19563"/>
      <w:bookmarkStart w:id="47" w:name="_Toc393898112"/>
      <w:bookmarkStart w:id="48" w:name="_Toc322448787"/>
      <w:bookmarkStart w:id="49" w:name="_Toc14185"/>
      <w:bookmarkStart w:id="50" w:name="_Toc322598628"/>
      <w:bookmarkStart w:id="51" w:name="_Toc11247"/>
      <w:r>
        <w:rPr>
          <w:rFonts w:hint="eastAsia" w:ascii="宋体" w:hAnsi="宋体"/>
          <w:color w:val="000000"/>
          <w:sz w:val="24"/>
          <w:szCs w:val="24"/>
        </w:rPr>
        <w:t>七、竞价方法及注意事项</w:t>
      </w:r>
      <w:bookmarkEnd w:id="45"/>
      <w:bookmarkEnd w:id="46"/>
      <w:bookmarkEnd w:id="47"/>
      <w:bookmarkEnd w:id="48"/>
      <w:bookmarkEnd w:id="49"/>
      <w:bookmarkEnd w:id="50"/>
      <w:bookmarkEnd w:id="51"/>
    </w:p>
    <w:p w14:paraId="081F9F7F">
      <w:pPr>
        <w:spacing w:line="460" w:lineRule="exact"/>
        <w:ind w:firstLine="480" w:firstLineChars="200"/>
        <w:rPr>
          <w:rFonts w:hint="eastAsia" w:ascii="宋体" w:hAnsi="宋体"/>
          <w:color w:val="000000"/>
          <w:sz w:val="24"/>
        </w:rPr>
      </w:pPr>
      <w:bookmarkStart w:id="52" w:name="_Toc15596"/>
      <w:bookmarkStart w:id="53" w:name="_Toc293581526"/>
      <w:bookmarkStart w:id="54" w:name="_Toc309216556"/>
      <w:bookmarkStart w:id="55" w:name="_Toc97978936"/>
      <w:bookmarkStart w:id="56" w:name="_Toc393898114"/>
      <w:bookmarkStart w:id="57" w:name="_Toc56240456"/>
      <w:bookmarkStart w:id="58" w:name="_Toc322598630"/>
      <w:bookmarkStart w:id="59" w:name="_Toc322448789"/>
      <w:bookmarkStart w:id="60" w:name="_Toc293581525"/>
      <w:r>
        <w:rPr>
          <w:rFonts w:hint="eastAsia" w:ascii="宋体" w:hAnsi="宋体"/>
          <w:color w:val="000000"/>
          <w:sz w:val="24"/>
        </w:rPr>
        <w:t>（一）竞价原则</w:t>
      </w:r>
    </w:p>
    <w:p w14:paraId="45DA3141">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31EE8543">
      <w:pPr>
        <w:pStyle w:val="183"/>
        <w:numPr>
          <w:ilvl w:val="0"/>
          <w:numId w:val="0"/>
        </w:numPr>
        <w:ind w:left="420" w:leftChars="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（二）以下情况视为无效报价</w:t>
      </w:r>
    </w:p>
    <w:p w14:paraId="68E845F8">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(1) 参与竞价的供应商报价超过预算金额的视为无效报价；</w:t>
      </w:r>
    </w:p>
    <w:p w14:paraId="09E74591">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(2) 参与竞价的供应商须提供本项目要求的材料，如果不按公告规定提供符合要求的材料，将被视为无效报价；</w:t>
      </w:r>
    </w:p>
    <w:p w14:paraId="63F61711">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(3) 参与竞价的供应商须对本项目采购内容进行整体报价，任何只对其中一部分内容进行的报价都被视为无效报价；</w:t>
      </w:r>
    </w:p>
    <w:p w14:paraId="26AE9052">
      <w:pPr>
        <w:pStyle w:val="14"/>
        <w:numPr>
          <w:ilvl w:val="-1"/>
          <w:numId w:val="0"/>
        </w:numPr>
        <w:ind w:left="420"/>
        <w:rPr>
          <w:rFonts w:hint="default"/>
          <w:highlight w:val="none"/>
          <w:lang w:val="en-US" w:eastAsia="zh-CN"/>
        </w:rPr>
      </w:pPr>
      <w:r>
        <w:rPr>
          <w:rFonts w:hint="default" w:hAnsi="宋体"/>
          <w:color w:val="000000"/>
          <w:kern w:val="2"/>
          <w:sz w:val="24"/>
          <w:szCs w:val="24"/>
          <w:highlight w:val="none"/>
          <w:lang w:val="en-US" w:eastAsia="zh-CN"/>
        </w:rPr>
        <w:t>(4) 报名材料必须加盖报价供应商公章，否则视为无效竞价资料；</w:t>
      </w:r>
    </w:p>
    <w:p w14:paraId="62BFF777">
      <w:pPr>
        <w:spacing w:line="460" w:lineRule="exact"/>
        <w:ind w:firstLine="480" w:firstLineChars="200"/>
        <w:rPr>
          <w:rFonts w:hint="eastAsia" w:ascii="宋体" w:hAnsi="宋体"/>
          <w:color w:val="000000"/>
          <w:sz w:val="24"/>
          <w:highlight w:val="none"/>
        </w:rPr>
      </w:pPr>
    </w:p>
    <w:p w14:paraId="6ADE4F63">
      <w:pPr>
        <w:spacing w:line="460" w:lineRule="exact"/>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）竞价的步骤及定标方法</w:t>
      </w:r>
    </w:p>
    <w:p w14:paraId="4EF818D9">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步骤：</w:t>
      </w:r>
    </w:p>
    <w:p w14:paraId="5396FF8F">
      <w:pPr>
        <w:spacing w:line="460" w:lineRule="exact"/>
        <w:ind w:firstLine="480" w:firstLineChars="200"/>
        <w:rPr>
          <w:rFonts w:hint="eastAsia" w:ascii="宋体" w:hAnsi="宋体"/>
          <w:b w:val="0"/>
          <w:bCs w:val="0"/>
          <w:sz w:val="24"/>
          <w:highlight w:val="none"/>
        </w:rPr>
      </w:pPr>
      <w:r>
        <w:rPr>
          <w:rFonts w:hint="eastAsia" w:ascii="宋体" w:hAnsi="宋体"/>
          <w:sz w:val="24"/>
          <w:highlight w:val="none"/>
        </w:rPr>
        <w:t>竞投人必须填写好报价表，签名确认并打指模</w:t>
      </w:r>
      <w:r>
        <w:rPr>
          <w:rFonts w:hint="eastAsia" w:ascii="宋体" w:hAnsi="宋体"/>
          <w:b w:val="0"/>
          <w:bCs w:val="0"/>
          <w:sz w:val="24"/>
          <w:highlight w:val="none"/>
        </w:rPr>
        <w:t>（竞投报价的大、小写金额不一致的，以能辨认清晰的金额为准，若都能辨认清晰，则以数额大的金额为准）</w:t>
      </w:r>
      <w:r>
        <w:rPr>
          <w:rFonts w:hint="eastAsia" w:ascii="宋体" w:hAnsi="宋体"/>
          <w:sz w:val="24"/>
          <w:highlight w:val="none"/>
        </w:rPr>
        <w:t>并将报价表</w:t>
      </w:r>
      <w:r>
        <w:rPr>
          <w:rFonts w:hint="eastAsia" w:ascii="宋体" w:hAnsi="宋体"/>
          <w:sz w:val="24"/>
          <w:highlight w:val="none"/>
          <w:lang w:val="en-US" w:eastAsia="zh-CN"/>
        </w:rPr>
        <w:t>连同其余竞价资料竞价文件在规定时间内邮寄至采购人指定地点</w:t>
      </w:r>
      <w:r>
        <w:rPr>
          <w:rFonts w:hint="eastAsia" w:ascii="宋体" w:hAnsi="宋体"/>
          <w:sz w:val="24"/>
          <w:highlight w:val="none"/>
        </w:rPr>
        <w:t>。采购人</w:t>
      </w:r>
      <w:r>
        <w:rPr>
          <w:rFonts w:hint="eastAsia" w:ascii="宋体" w:hAnsi="宋体"/>
          <w:sz w:val="24"/>
          <w:highlight w:val="none"/>
          <w:lang w:val="en-US" w:eastAsia="zh-CN"/>
        </w:rPr>
        <w:t>将</w:t>
      </w:r>
      <w:r>
        <w:rPr>
          <w:rFonts w:hint="eastAsia" w:ascii="宋体" w:hAnsi="宋体"/>
          <w:sz w:val="24"/>
          <w:highlight w:val="none"/>
        </w:rPr>
        <w:t>派代表</w:t>
      </w:r>
      <w:r>
        <w:rPr>
          <w:rFonts w:hint="eastAsia" w:ascii="宋体" w:hAnsi="宋体"/>
          <w:sz w:val="24"/>
          <w:highlight w:val="none"/>
          <w:lang w:val="en-US" w:eastAsia="zh-CN"/>
        </w:rPr>
        <w:t>统一</w:t>
      </w:r>
      <w:r>
        <w:rPr>
          <w:rFonts w:hint="eastAsia" w:ascii="宋体" w:hAnsi="宋体"/>
          <w:sz w:val="24"/>
          <w:highlight w:val="none"/>
        </w:rPr>
        <w:t>开封</w:t>
      </w:r>
      <w:r>
        <w:rPr>
          <w:rFonts w:hint="eastAsia" w:ascii="宋体" w:hAnsi="宋体"/>
          <w:sz w:val="24"/>
          <w:highlight w:val="none"/>
          <w:lang w:val="en-US" w:eastAsia="zh-CN"/>
        </w:rPr>
        <w:t>竞价资料</w:t>
      </w:r>
      <w:r>
        <w:rPr>
          <w:rFonts w:hint="eastAsia" w:ascii="宋体" w:hAnsi="宋体"/>
          <w:sz w:val="24"/>
          <w:highlight w:val="none"/>
        </w:rPr>
        <w:t>，</w:t>
      </w:r>
      <w:r>
        <w:rPr>
          <w:rFonts w:hint="eastAsia" w:ascii="宋体" w:hAnsi="宋体"/>
          <w:sz w:val="24"/>
          <w:highlight w:val="none"/>
          <w:lang w:val="en-US" w:eastAsia="zh-CN"/>
        </w:rPr>
        <w:t>在评审小组核查是否满足竞投人准入条件后，对于符合准入条件的竞投人，</w:t>
      </w:r>
      <w:r>
        <w:rPr>
          <w:rFonts w:hint="eastAsia" w:ascii="宋体" w:hAnsi="宋体"/>
          <w:sz w:val="24"/>
          <w:highlight w:val="none"/>
        </w:rPr>
        <w:t>监督主持人统一读出报价，一般最低有效报价的竞投人为竞得人，竞得人须与采购人（代表）签署《成交确认书》。</w:t>
      </w:r>
    </w:p>
    <w:p w14:paraId="1856A243">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2、确定竞得人的原则:</w:t>
      </w:r>
    </w:p>
    <w:p w14:paraId="6283CB05">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14:paraId="7597FCFE">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14:paraId="2DCBCB76">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（二）若无人报名或少于三位合资格的竞投人，另行组织交易。</w:t>
      </w:r>
    </w:p>
    <w:p w14:paraId="22E88733">
      <w:pPr>
        <w:pStyle w:val="4"/>
        <w:numPr>
          <w:ilvl w:val="2"/>
          <w:numId w:val="0"/>
        </w:numPr>
        <w:spacing w:before="240" w:after="240" w:line="460" w:lineRule="exact"/>
        <w:rPr>
          <w:rFonts w:hint="eastAsia" w:ascii="宋体" w:hAnsi="宋体"/>
          <w:color w:val="000000"/>
          <w:sz w:val="24"/>
          <w:szCs w:val="24"/>
          <w:highlight w:val="none"/>
        </w:rPr>
      </w:pPr>
      <w:bookmarkStart w:id="61" w:name="_Toc162"/>
      <w:bookmarkStart w:id="62" w:name="_Toc11053"/>
      <w:r>
        <w:rPr>
          <w:rFonts w:hint="eastAsia" w:ascii="宋体" w:hAnsi="宋体"/>
          <w:color w:val="000000"/>
          <w:sz w:val="24"/>
          <w:szCs w:val="24"/>
          <w:highlight w:val="none"/>
        </w:rPr>
        <w:t>八、成交确认书</w:t>
      </w:r>
      <w:bookmarkEnd w:id="52"/>
      <w:bookmarkEnd w:id="53"/>
      <w:bookmarkEnd w:id="54"/>
      <w:bookmarkEnd w:id="55"/>
      <w:bookmarkEnd w:id="56"/>
      <w:bookmarkEnd w:id="57"/>
      <w:bookmarkEnd w:id="58"/>
      <w:bookmarkEnd w:id="59"/>
      <w:bookmarkEnd w:id="61"/>
      <w:bookmarkEnd w:id="62"/>
    </w:p>
    <w:p w14:paraId="58E4ABBE">
      <w:pPr>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一</w:t>
      </w:r>
      <w:r>
        <w:rPr>
          <w:rFonts w:hint="eastAsia" w:ascii="宋体" w:hAnsi="宋体"/>
          <w:color w:val="000000"/>
          <w:sz w:val="24"/>
          <w:highlight w:val="none"/>
        </w:rPr>
        <w:t>）经本</w:t>
      </w:r>
      <w:r>
        <w:rPr>
          <w:rFonts w:hint="eastAsia" w:ascii="宋体" w:hAnsi="宋体"/>
          <w:color w:val="000000"/>
          <w:sz w:val="24"/>
          <w:highlight w:val="none"/>
          <w:lang w:val="en-US" w:eastAsia="zh-CN"/>
        </w:rPr>
        <w:t>单位</w:t>
      </w:r>
      <w:r>
        <w:rPr>
          <w:rFonts w:hint="eastAsia" w:ascii="宋体" w:hAnsi="宋体"/>
          <w:color w:val="000000"/>
          <w:sz w:val="24"/>
          <w:highlight w:val="none"/>
        </w:rPr>
        <w:t>和</w:t>
      </w:r>
      <w:r>
        <w:rPr>
          <w:rFonts w:hint="eastAsia" w:ascii="宋体" w:hAnsi="宋体"/>
          <w:color w:val="000000"/>
          <w:sz w:val="24"/>
          <w:highlight w:val="none"/>
          <w:lang w:val="en-US" w:eastAsia="zh-CN"/>
        </w:rPr>
        <w:t>竞得</w:t>
      </w:r>
      <w:r>
        <w:rPr>
          <w:rFonts w:hint="eastAsia" w:ascii="宋体" w:hAnsi="宋体"/>
          <w:color w:val="000000"/>
          <w:sz w:val="24"/>
          <w:highlight w:val="none"/>
        </w:rPr>
        <w:t>方盖章确认后，本</w:t>
      </w:r>
      <w:r>
        <w:rPr>
          <w:rFonts w:hint="eastAsia" w:ascii="宋体" w:hAnsi="宋体"/>
          <w:color w:val="000000"/>
          <w:sz w:val="24"/>
          <w:highlight w:val="none"/>
          <w:lang w:val="en-US" w:eastAsia="zh-CN"/>
        </w:rPr>
        <w:t>单位</w:t>
      </w:r>
      <w:r>
        <w:rPr>
          <w:rFonts w:hint="eastAsia" w:ascii="宋体" w:hAnsi="宋体"/>
          <w:color w:val="000000"/>
          <w:sz w:val="24"/>
          <w:highlight w:val="none"/>
        </w:rPr>
        <w:t>将向竞得人发出《成交确认书》。</w:t>
      </w:r>
    </w:p>
    <w:bookmarkEnd w:id="60"/>
    <w:p w14:paraId="13926BD5">
      <w:pPr>
        <w:pStyle w:val="4"/>
        <w:numPr>
          <w:ilvl w:val="2"/>
          <w:numId w:val="0"/>
        </w:numPr>
        <w:spacing w:before="240" w:after="240" w:line="460" w:lineRule="exact"/>
        <w:rPr>
          <w:rFonts w:hint="eastAsia" w:ascii="宋体" w:hAnsi="宋体"/>
          <w:color w:val="000000"/>
          <w:sz w:val="24"/>
          <w:szCs w:val="24"/>
        </w:rPr>
      </w:pPr>
      <w:bookmarkStart w:id="63" w:name="_Toc97978933"/>
      <w:bookmarkStart w:id="64" w:name="_Toc393898113"/>
      <w:bookmarkStart w:id="65" w:name="_Toc322598629"/>
      <w:bookmarkStart w:id="66" w:name="_Toc11467"/>
      <w:bookmarkStart w:id="67" w:name="_Toc322448788"/>
      <w:bookmarkStart w:id="68" w:name="_Toc22148"/>
      <w:bookmarkStart w:id="69" w:name="_Toc6705"/>
      <w:r>
        <w:rPr>
          <w:rFonts w:hint="eastAsia" w:ascii="宋体" w:hAnsi="宋体"/>
          <w:color w:val="000000"/>
          <w:sz w:val="24"/>
          <w:szCs w:val="24"/>
        </w:rPr>
        <w:t>九、竞价结果公</w:t>
      </w:r>
      <w:bookmarkEnd w:id="63"/>
      <w:r>
        <w:rPr>
          <w:rFonts w:hint="eastAsia" w:ascii="宋体" w:hAnsi="宋体"/>
          <w:color w:val="000000"/>
          <w:sz w:val="24"/>
          <w:szCs w:val="24"/>
        </w:rPr>
        <w:t>告</w:t>
      </w:r>
      <w:bookmarkEnd w:id="64"/>
      <w:bookmarkEnd w:id="65"/>
      <w:bookmarkEnd w:id="66"/>
      <w:bookmarkEnd w:id="67"/>
      <w:bookmarkEnd w:id="68"/>
      <w:bookmarkEnd w:id="69"/>
    </w:p>
    <w:p w14:paraId="455C6D43">
      <w:pPr>
        <w:spacing w:line="460" w:lineRule="exact"/>
        <w:ind w:firstLine="480" w:firstLineChars="200"/>
        <w:rPr>
          <w:rFonts w:hint="eastAsia" w:ascii="宋体" w:hAnsi="宋体"/>
          <w:color w:val="000000"/>
          <w:sz w:val="24"/>
        </w:rPr>
      </w:pPr>
      <w:bookmarkStart w:id="70" w:name="_Ref76960126"/>
      <w:bookmarkStart w:id="71" w:name="_Toc3625"/>
      <w:bookmarkStart w:id="72" w:name="_Toc97978938"/>
      <w:bookmarkStart w:id="73" w:name="_Toc293581527"/>
      <w:bookmarkStart w:id="74" w:name="_Toc393898115"/>
      <w:bookmarkStart w:id="75" w:name="_Toc322598631"/>
      <w:bookmarkStart w:id="76" w:name="_Ref76960151"/>
      <w:bookmarkStart w:id="77" w:name="_Ref74374887"/>
      <w:bookmarkStart w:id="78" w:name="_Toc322448790"/>
      <w:bookmarkStart w:id="79" w:name="_Toc56240457"/>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4"/>
        </w:rPr>
        <w:t>https://www.gdsdtjy.com/</w:t>
      </w:r>
      <w: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749FDB0F">
      <w:pPr>
        <w:pStyle w:val="4"/>
        <w:numPr>
          <w:ilvl w:val="2"/>
          <w:numId w:val="0"/>
        </w:numPr>
        <w:spacing w:before="240" w:after="240" w:line="460" w:lineRule="exact"/>
        <w:rPr>
          <w:rFonts w:hint="eastAsia" w:ascii="宋体" w:hAnsi="宋体"/>
          <w:color w:val="000000"/>
          <w:sz w:val="24"/>
          <w:szCs w:val="24"/>
        </w:rPr>
      </w:pPr>
      <w:bookmarkStart w:id="80" w:name="_Toc31547"/>
      <w:bookmarkStart w:id="81" w:name="_Toc19102"/>
      <w:r>
        <w:rPr>
          <w:rFonts w:hint="eastAsia" w:ascii="宋体" w:hAnsi="宋体"/>
          <w:color w:val="000000"/>
          <w:sz w:val="24"/>
          <w:szCs w:val="24"/>
        </w:rPr>
        <w:t>十、签订合同</w:t>
      </w:r>
      <w:bookmarkEnd w:id="70"/>
      <w:bookmarkEnd w:id="71"/>
      <w:bookmarkEnd w:id="72"/>
      <w:bookmarkEnd w:id="73"/>
      <w:bookmarkEnd w:id="74"/>
      <w:bookmarkEnd w:id="75"/>
      <w:bookmarkEnd w:id="76"/>
      <w:bookmarkEnd w:id="77"/>
      <w:bookmarkEnd w:id="78"/>
      <w:bookmarkEnd w:id="79"/>
      <w:bookmarkEnd w:id="80"/>
      <w:bookmarkEnd w:id="81"/>
    </w:p>
    <w:p w14:paraId="6FA22981">
      <w:pPr>
        <w:spacing w:line="46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）《竞价文件》、竞投人的《证明文件》及其竞价补充文件等，均为签订合同的依据。</w:t>
      </w:r>
    </w:p>
    <w:p w14:paraId="455406CF">
      <w:pPr>
        <w:spacing w:line="46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）签订合同时间：在发出《成交确认书》后，如在成交结果公示期间无质疑或投诉，则在成交结果公示结束后竞得人必须在《成交确认书》约定的时间内在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方签订合同；如在成交结果公示期间有质疑或投诉，则在质疑和投诉处理完毕后10个工作日内竞得人必须凭《成交确认书》在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方签订合同，如逾期不签订则视为竞得人反悔，</w:t>
      </w:r>
      <w:r>
        <w:rPr>
          <w:rFonts w:hint="eastAsia" w:ascii="宋体" w:hAnsi="宋体"/>
          <w:color w:val="000000"/>
          <w:sz w:val="24"/>
          <w:lang w:val="en-US" w:eastAsia="zh-CN"/>
        </w:rPr>
        <w:t>需</w:t>
      </w:r>
      <w:r>
        <w:rPr>
          <w:rFonts w:hint="eastAsia" w:ascii="宋体" w:hAnsi="宋体"/>
          <w:color w:val="000000"/>
          <w:sz w:val="24"/>
        </w:rPr>
        <w:t>方有权收回其标的物。</w:t>
      </w:r>
    </w:p>
    <w:p w14:paraId="077CFE52">
      <w:pPr>
        <w:pStyle w:val="4"/>
        <w:numPr>
          <w:ilvl w:val="2"/>
          <w:numId w:val="0"/>
        </w:numPr>
        <w:spacing w:before="240" w:after="240" w:line="460" w:lineRule="exact"/>
        <w:ind w:firstLine="420"/>
        <w:rPr>
          <w:rFonts w:hint="eastAsia" w:ascii="宋体" w:hAnsi="宋体"/>
          <w:color w:val="000000"/>
          <w:sz w:val="24"/>
          <w:szCs w:val="24"/>
        </w:rPr>
      </w:pPr>
      <w:bookmarkStart w:id="82" w:name="_Toc24625"/>
      <w:bookmarkStart w:id="83" w:name="_Toc142"/>
      <w:bookmarkStart w:id="84" w:name="_Toc13788"/>
      <w:r>
        <w:rPr>
          <w:rFonts w:hint="eastAsia" w:ascii="宋体" w:hAnsi="宋体"/>
          <w:color w:val="000000"/>
          <w:sz w:val="24"/>
          <w:szCs w:val="24"/>
        </w:rPr>
        <w:t>十一、处罚机制</w:t>
      </w:r>
      <w:bookmarkEnd w:id="82"/>
      <w:bookmarkEnd w:id="83"/>
      <w:bookmarkEnd w:id="84"/>
    </w:p>
    <w:p w14:paraId="63A76DA8">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31A34610">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1</w:t>
      </w:r>
      <w:r>
        <w:rPr>
          <w:rFonts w:hint="eastAsia" w:ascii="宋体" w:hAnsi="宋体"/>
          <w:bCs/>
          <w:color w:val="000000"/>
          <w:sz w:val="24"/>
          <w:highlight w:val="none"/>
        </w:rPr>
        <w:t>、竞投人相互串通竞投的；</w:t>
      </w:r>
    </w:p>
    <w:p w14:paraId="70A2C780">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2</w:t>
      </w:r>
      <w:r>
        <w:rPr>
          <w:rFonts w:hint="eastAsia" w:ascii="宋体" w:hAnsi="宋体"/>
          <w:bCs/>
          <w:color w:val="000000"/>
          <w:sz w:val="24"/>
          <w:highlight w:val="none"/>
        </w:rPr>
        <w:t>、竞投人采用不正当手段竞得标的物的；</w:t>
      </w:r>
    </w:p>
    <w:p w14:paraId="7388EEE3">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3</w:t>
      </w:r>
      <w:r>
        <w:rPr>
          <w:rFonts w:hint="eastAsia" w:ascii="宋体" w:hAnsi="宋体"/>
          <w:bCs/>
          <w:color w:val="000000"/>
          <w:sz w:val="24"/>
          <w:highlight w:val="none"/>
        </w:rPr>
        <w:t>、竞得人提供虚假材料或虚假情况的；</w:t>
      </w:r>
    </w:p>
    <w:p w14:paraId="18C5C2D3">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4</w:t>
      </w:r>
      <w:r>
        <w:rPr>
          <w:rFonts w:hint="eastAsia" w:ascii="宋体" w:hAnsi="宋体"/>
          <w:bCs/>
          <w:color w:val="000000"/>
          <w:sz w:val="24"/>
          <w:highlight w:val="none"/>
        </w:rPr>
        <w:t>、竞得人竞得标的物后反悔的（包括但不限于放弃该项目的成交权、拒绝签订《成交确认书》、拒绝签订合同）；</w:t>
      </w:r>
    </w:p>
    <w:p w14:paraId="2ABC62E5">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5</w:t>
      </w:r>
      <w:r>
        <w:rPr>
          <w:rFonts w:hint="eastAsia" w:ascii="宋体" w:hAnsi="宋体"/>
          <w:bCs/>
          <w:color w:val="000000"/>
          <w:sz w:val="24"/>
          <w:highlight w:val="none"/>
        </w:rPr>
        <w:t>、其他法律法规规定的情形。</w:t>
      </w:r>
    </w:p>
    <w:p w14:paraId="29DA7ED6">
      <w:pPr>
        <w:pStyle w:val="4"/>
        <w:numPr>
          <w:ilvl w:val="2"/>
          <w:numId w:val="0"/>
        </w:numPr>
        <w:spacing w:before="240" w:after="240" w:line="460" w:lineRule="exact"/>
        <w:rPr>
          <w:rFonts w:hint="eastAsia" w:ascii="宋体" w:hAnsi="宋体"/>
          <w:color w:val="000000"/>
          <w:sz w:val="24"/>
          <w:szCs w:val="24"/>
        </w:rPr>
      </w:pPr>
      <w:bookmarkStart w:id="85" w:name="_Toc10646"/>
      <w:bookmarkStart w:id="86" w:name="_Toc9577"/>
      <w:bookmarkStart w:id="87" w:name="_Toc24510"/>
      <w:r>
        <w:rPr>
          <w:rFonts w:hint="eastAsia" w:ascii="宋体" w:hAnsi="宋体"/>
          <w:color w:val="000000"/>
          <w:sz w:val="24"/>
          <w:szCs w:val="24"/>
        </w:rPr>
        <w:t>十二、其他注意事项</w:t>
      </w:r>
      <w:bookmarkEnd w:id="85"/>
      <w:bookmarkEnd w:id="86"/>
      <w:bookmarkEnd w:id="87"/>
    </w:p>
    <w:p w14:paraId="27FD2DEC">
      <w:pPr>
        <w:spacing w:line="460" w:lineRule="exact"/>
        <w:ind w:firstLine="480" w:firstLineChars="200"/>
        <w:rPr>
          <w:rFonts w:hint="eastAsia" w:ascii="宋体" w:hAnsi="宋体"/>
          <w:color w:val="000000"/>
          <w:sz w:val="24"/>
        </w:rPr>
      </w:pPr>
      <w:r>
        <w:rPr>
          <w:rFonts w:hint="eastAsia" w:ascii="宋体" w:hAnsi="宋体"/>
          <w:color w:val="000000"/>
          <w:sz w:val="24"/>
        </w:rPr>
        <w:t>（一）竞投人向本院提交竞价资料后不可撤回。</w:t>
      </w:r>
    </w:p>
    <w:p w14:paraId="0CC00515">
      <w:pPr>
        <w:spacing w:line="460" w:lineRule="exact"/>
        <w:ind w:firstLine="480" w:firstLineChars="200"/>
        <w:rPr>
          <w:rFonts w:hint="eastAsia"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4D35C1D3">
      <w:pPr>
        <w:spacing w:line="460" w:lineRule="exact"/>
        <w:ind w:firstLine="480" w:firstLineChars="200"/>
        <w:rPr>
          <w:rFonts w:hint="eastAsia"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7F966D5F">
      <w:pPr>
        <w:spacing w:line="460" w:lineRule="exact"/>
        <w:ind w:firstLine="480" w:firstLineChars="200"/>
        <w:rPr>
          <w:rFonts w:hint="eastAsia"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不向落选竞投人解释落选原因。</w:t>
      </w:r>
    </w:p>
    <w:p w14:paraId="6425CEBF">
      <w:pPr>
        <w:pStyle w:val="2"/>
        <w:spacing w:line="360" w:lineRule="auto"/>
        <w:jc w:val="center"/>
        <w:rPr>
          <w:rFonts w:hint="eastAsia" w:ascii="宋体" w:hAnsi="宋体"/>
          <w:color w:val="000000"/>
          <w:sz w:val="72"/>
          <w:szCs w:val="72"/>
        </w:rPr>
      </w:pPr>
      <w:r>
        <w:rPr>
          <w:rFonts w:ascii="宋体" w:hAnsi="宋体"/>
          <w:color w:val="000000"/>
          <w:sz w:val="72"/>
          <w:szCs w:val="72"/>
        </w:rPr>
        <w:br w:type="page"/>
      </w:r>
    </w:p>
    <w:p w14:paraId="44D2F77A">
      <w:pPr>
        <w:rPr>
          <w:rFonts w:hint="eastAsia"/>
          <w:color w:val="000000"/>
        </w:rPr>
      </w:pPr>
    </w:p>
    <w:p w14:paraId="5159C01B">
      <w:pPr>
        <w:rPr>
          <w:rFonts w:hint="eastAsia"/>
          <w:color w:val="000000"/>
        </w:rPr>
      </w:pPr>
    </w:p>
    <w:p w14:paraId="2DA47363">
      <w:pPr>
        <w:rPr>
          <w:rFonts w:hint="eastAsia"/>
          <w:color w:val="000000"/>
        </w:rPr>
      </w:pPr>
    </w:p>
    <w:p w14:paraId="5FDDA5FE">
      <w:pPr>
        <w:rPr>
          <w:rFonts w:hint="eastAsia"/>
          <w:color w:val="000000"/>
        </w:rPr>
      </w:pPr>
    </w:p>
    <w:p w14:paraId="0C82B9EC">
      <w:pPr>
        <w:rPr>
          <w:rFonts w:hint="eastAsia"/>
          <w:color w:val="000000"/>
        </w:rPr>
      </w:pPr>
    </w:p>
    <w:p w14:paraId="78CF48B2">
      <w:pPr>
        <w:rPr>
          <w:rFonts w:hint="eastAsia"/>
          <w:color w:val="000000"/>
        </w:rPr>
      </w:pPr>
    </w:p>
    <w:p w14:paraId="77C91185">
      <w:pPr>
        <w:rPr>
          <w:rFonts w:hint="eastAsia"/>
          <w:color w:val="000000"/>
        </w:rPr>
      </w:pPr>
    </w:p>
    <w:p w14:paraId="244A8C44">
      <w:pPr>
        <w:rPr>
          <w:rFonts w:hint="eastAsia"/>
          <w:color w:val="000000"/>
        </w:rPr>
      </w:pPr>
    </w:p>
    <w:p w14:paraId="6A04C2C1">
      <w:pPr>
        <w:pStyle w:val="2"/>
        <w:spacing w:line="360" w:lineRule="auto"/>
        <w:jc w:val="center"/>
        <w:rPr>
          <w:rFonts w:hint="eastAsia" w:ascii="宋体" w:hAnsi="宋体"/>
          <w:color w:val="000000"/>
          <w:sz w:val="72"/>
          <w:szCs w:val="72"/>
        </w:rPr>
      </w:pPr>
      <w:bookmarkStart w:id="88" w:name="_Toc8900"/>
      <w:bookmarkStart w:id="89" w:name="_Toc28963"/>
      <w:bookmarkStart w:id="90" w:name="_Toc15283"/>
      <w:r>
        <w:rPr>
          <w:rFonts w:hint="eastAsia" w:ascii="宋体" w:hAnsi="宋体"/>
          <w:color w:val="000000"/>
          <w:sz w:val="72"/>
          <w:szCs w:val="72"/>
        </w:rPr>
        <w:t>第三章 合同格式</w:t>
      </w:r>
      <w:bookmarkEnd w:id="88"/>
      <w:bookmarkEnd w:id="89"/>
      <w:bookmarkEnd w:id="90"/>
    </w:p>
    <w:p w14:paraId="517D85A4">
      <w:pPr>
        <w:pStyle w:val="22"/>
        <w:jc w:val="left"/>
        <w:rPr>
          <w:rFonts w:ascii="宋体" w:hAnsi="宋体"/>
          <w:color w:val="000000"/>
          <w:sz w:val="24"/>
        </w:rPr>
      </w:pPr>
      <w:r>
        <w:rPr>
          <w:rFonts w:ascii="宋体" w:hAnsi="宋体"/>
          <w:color w:val="000000"/>
          <w:sz w:val="28"/>
        </w:rPr>
        <w:br w:type="page"/>
      </w:r>
      <w:bookmarkStart w:id="91" w:name="_Toc322448792"/>
      <w:r>
        <w:rPr>
          <w:rFonts w:ascii="宋体" w:hAnsi="宋体"/>
          <w:color w:val="000000"/>
          <w:sz w:val="24"/>
        </w:rPr>
        <w:t>质量体系文件编号：GDSEI/</w:t>
      </w:r>
      <w:r>
        <w:rPr>
          <w:rFonts w:hint="eastAsia" w:ascii="宋体" w:hAnsi="宋体"/>
          <w:color w:val="000000"/>
          <w:sz w:val="24"/>
        </w:rPr>
        <w:t>PMG-11-R03-3.00</w:t>
      </w:r>
    </w:p>
    <w:p w14:paraId="6A3C76C9">
      <w:pPr>
        <w:spacing w:line="360" w:lineRule="auto"/>
        <w:jc w:val="center"/>
        <w:rPr>
          <w:rFonts w:hint="eastAsia" w:asciiTheme="minorEastAsia" w:hAnsiTheme="minorEastAsia" w:cstheme="minorEastAsia"/>
          <w:b/>
          <w:sz w:val="52"/>
          <w:szCs w:val="52"/>
          <w:highlight w:val="none"/>
          <w:lang w:val="en-US" w:eastAsia="zh-CN"/>
        </w:rPr>
      </w:pPr>
      <w:r>
        <w:rPr>
          <w:rFonts w:hint="eastAsia" w:asciiTheme="minorEastAsia" w:hAnsiTheme="minorEastAsia" w:cstheme="minorEastAsia"/>
          <w:b/>
          <w:sz w:val="52"/>
          <w:szCs w:val="52"/>
          <w:highlight w:val="none"/>
          <w:lang w:val="en-US" w:eastAsia="zh-CN"/>
        </w:rPr>
        <w:t>仪器设备采购</w:t>
      </w:r>
    </w:p>
    <w:p w14:paraId="070EAE05">
      <w:pPr>
        <w:spacing w:line="360" w:lineRule="auto"/>
        <w:jc w:val="center"/>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b/>
          <w:sz w:val="52"/>
          <w:szCs w:val="52"/>
          <w:highlight w:val="none"/>
          <w:lang w:val="en-US" w:eastAsia="zh-CN"/>
        </w:rPr>
        <w:t>样式</w:t>
      </w:r>
      <w:r>
        <w:rPr>
          <w:rFonts w:hint="eastAsia" w:asciiTheme="minorEastAsia" w:hAnsiTheme="minorEastAsia" w:eastAsiaTheme="minorEastAsia" w:cstheme="minorEastAsia"/>
          <w:b/>
          <w:sz w:val="52"/>
          <w:szCs w:val="52"/>
          <w:highlight w:val="none"/>
        </w:rPr>
        <w:t>合同</w:t>
      </w:r>
    </w:p>
    <w:p w14:paraId="3F491710">
      <w:pPr>
        <w:jc w:val="center"/>
        <w:rPr>
          <w:rFonts w:hint="eastAsia" w:asciiTheme="minorEastAsia" w:hAnsiTheme="minorEastAsia" w:eastAsiaTheme="minorEastAsia" w:cstheme="minorEastAsia"/>
          <w:highlight w:val="none"/>
        </w:rPr>
      </w:pPr>
    </w:p>
    <w:p w14:paraId="5A8AA469">
      <w:pPr>
        <w:jc w:val="center"/>
        <w:rPr>
          <w:rFonts w:hint="eastAsia" w:asciiTheme="minorEastAsia" w:hAnsiTheme="minorEastAsia" w:eastAsiaTheme="minorEastAsia" w:cstheme="minorEastAsia"/>
          <w:highlight w:val="none"/>
        </w:rPr>
      </w:pPr>
    </w:p>
    <w:p w14:paraId="3AB3DC57">
      <w:pPr>
        <w:jc w:val="center"/>
        <w:rPr>
          <w:rFonts w:hint="eastAsia" w:asciiTheme="minorEastAsia" w:hAnsiTheme="minorEastAsia" w:eastAsiaTheme="minorEastAsia" w:cstheme="minorEastAsia"/>
          <w:highlight w:val="none"/>
        </w:rPr>
      </w:pPr>
    </w:p>
    <w:p w14:paraId="3BE1B052">
      <w:pPr>
        <w:jc w:val="center"/>
        <w:rPr>
          <w:rFonts w:hint="eastAsia" w:asciiTheme="minorEastAsia" w:hAnsiTheme="minorEastAsia" w:eastAsiaTheme="minorEastAsia" w:cstheme="minorEastAsia"/>
          <w:highlight w:val="none"/>
        </w:rPr>
      </w:pPr>
    </w:p>
    <w:p w14:paraId="6F2CAC81">
      <w:pPr>
        <w:jc w:val="center"/>
        <w:rPr>
          <w:rFonts w:hint="eastAsia" w:asciiTheme="minorEastAsia" w:hAnsiTheme="minorEastAsia" w:eastAsiaTheme="minorEastAsia" w:cstheme="minorEastAsia"/>
          <w:highlight w:val="none"/>
        </w:rPr>
      </w:pPr>
    </w:p>
    <w:p w14:paraId="6C5413EF">
      <w:pPr>
        <w:jc w:val="center"/>
        <w:rPr>
          <w:rFonts w:hint="eastAsia" w:asciiTheme="minorEastAsia" w:hAnsiTheme="minorEastAsia" w:eastAsiaTheme="minorEastAsia" w:cstheme="minorEastAsia"/>
          <w:highlight w:val="none"/>
        </w:rPr>
      </w:pPr>
    </w:p>
    <w:p w14:paraId="0329BBCA">
      <w:pPr>
        <w:jc w:val="center"/>
        <w:rPr>
          <w:rFonts w:hint="eastAsia" w:asciiTheme="minorEastAsia" w:hAnsiTheme="minorEastAsia" w:eastAsiaTheme="minorEastAsia" w:cstheme="minorEastAsia"/>
          <w:highlight w:val="none"/>
        </w:rPr>
      </w:pPr>
    </w:p>
    <w:p w14:paraId="42FF72DB">
      <w:pPr>
        <w:jc w:val="center"/>
        <w:rPr>
          <w:rFonts w:hint="eastAsia" w:asciiTheme="minorEastAsia" w:hAnsiTheme="minorEastAsia" w:eastAsiaTheme="minorEastAsia" w:cstheme="minorEastAsia"/>
          <w:highlight w:val="none"/>
        </w:rPr>
      </w:pPr>
    </w:p>
    <w:p w14:paraId="45D03802">
      <w:pPr>
        <w:jc w:val="center"/>
        <w:rPr>
          <w:rFonts w:hint="eastAsia" w:asciiTheme="minorEastAsia" w:hAnsiTheme="minorEastAsia" w:eastAsiaTheme="minorEastAsia" w:cstheme="minorEastAsia"/>
          <w:highlight w:val="none"/>
        </w:rPr>
      </w:pPr>
    </w:p>
    <w:p w14:paraId="147AD7DF">
      <w:pPr>
        <w:jc w:val="center"/>
        <w:rPr>
          <w:rFonts w:hint="eastAsia" w:asciiTheme="minorEastAsia" w:hAnsiTheme="minorEastAsia" w:eastAsiaTheme="minorEastAsia" w:cstheme="minorEastAsia"/>
          <w:highlight w:val="none"/>
        </w:rPr>
      </w:pPr>
    </w:p>
    <w:p w14:paraId="5BFE64DF">
      <w:pPr>
        <w:jc w:val="center"/>
        <w:rPr>
          <w:rFonts w:hint="eastAsia" w:asciiTheme="minorEastAsia" w:hAnsiTheme="minorEastAsia" w:eastAsiaTheme="minorEastAsia" w:cstheme="minorEastAsia"/>
          <w:highlight w:val="none"/>
        </w:rPr>
      </w:pPr>
    </w:p>
    <w:p w14:paraId="211243C0">
      <w:pPr>
        <w:jc w:val="center"/>
        <w:rPr>
          <w:rFonts w:hint="eastAsia" w:asciiTheme="minorEastAsia" w:hAnsiTheme="minorEastAsia" w:eastAsiaTheme="minorEastAsia" w:cstheme="minorEastAsia"/>
          <w:highlight w:val="none"/>
        </w:rPr>
      </w:pPr>
    </w:p>
    <w:p w14:paraId="389E215D">
      <w:pPr>
        <w:jc w:val="center"/>
        <w:rPr>
          <w:rFonts w:hint="eastAsia" w:asciiTheme="minorEastAsia" w:hAnsiTheme="minorEastAsia" w:eastAsiaTheme="minorEastAsia" w:cstheme="minorEastAsia"/>
          <w:highlight w:val="none"/>
        </w:rPr>
      </w:pPr>
    </w:p>
    <w:p w14:paraId="5CE04A7A">
      <w:pPr>
        <w:jc w:val="center"/>
        <w:rPr>
          <w:rFonts w:hint="eastAsia" w:asciiTheme="minorEastAsia" w:hAnsiTheme="minorEastAsia" w:eastAsiaTheme="minorEastAsia" w:cstheme="minorEastAsia"/>
          <w:highlight w:val="none"/>
        </w:rPr>
      </w:pPr>
    </w:p>
    <w:p w14:paraId="2D63DCC1">
      <w:pPr>
        <w:jc w:val="both"/>
        <w:rPr>
          <w:rFonts w:hint="eastAsia" w:asciiTheme="minorEastAsia" w:hAnsiTheme="minorEastAsia" w:eastAsiaTheme="minorEastAsia" w:cstheme="minorEastAsia"/>
          <w:highlight w:val="none"/>
        </w:rPr>
      </w:pPr>
    </w:p>
    <w:p w14:paraId="331CF0E6">
      <w:pPr>
        <w:ind w:firstLine="1400" w:firstLineChars="500"/>
        <w:rPr>
          <w:rFonts w:hint="default"/>
          <w:sz w:val="28"/>
          <w:szCs w:val="28"/>
          <w:u w:val="single"/>
          <w:lang w:val="en-US" w:eastAsia="zh-CN"/>
        </w:rPr>
      </w:pPr>
      <w:r>
        <w:rPr>
          <w:rFonts w:hint="eastAsia"/>
          <w:sz w:val="28"/>
          <w:szCs w:val="28"/>
          <w:lang w:val="en-US" w:eastAsia="zh-CN"/>
        </w:rPr>
        <w:t>合同名称：</w:t>
      </w:r>
      <w:r>
        <w:rPr>
          <w:rFonts w:hint="eastAsia"/>
          <w:sz w:val="28"/>
          <w:szCs w:val="28"/>
          <w:u w:val="single"/>
          <w:lang w:val="en-US" w:eastAsia="zh-CN"/>
        </w:rPr>
        <w:t xml:space="preserve">                            </w:t>
      </w:r>
    </w:p>
    <w:p w14:paraId="6FC54A87">
      <w:pPr>
        <w:ind w:firstLine="1400" w:firstLineChars="500"/>
        <w:rPr>
          <w:rFonts w:hint="default"/>
          <w:sz w:val="28"/>
          <w:szCs w:val="28"/>
          <w:u w:val="single"/>
          <w:lang w:val="en-US" w:eastAsia="zh-CN"/>
        </w:rPr>
      </w:pPr>
      <w:r>
        <w:rPr>
          <w:rFonts w:hint="eastAsia"/>
          <w:sz w:val="28"/>
          <w:szCs w:val="28"/>
          <w:lang w:val="en-US" w:eastAsia="zh-CN"/>
        </w:rPr>
        <w:t>项目编号：</w:t>
      </w:r>
      <w:r>
        <w:rPr>
          <w:rFonts w:hint="eastAsia"/>
          <w:sz w:val="28"/>
          <w:szCs w:val="28"/>
          <w:u w:val="single"/>
          <w:lang w:val="en-US" w:eastAsia="zh-CN"/>
        </w:rPr>
        <w:t xml:space="preserve">                            </w:t>
      </w:r>
    </w:p>
    <w:p w14:paraId="6B8FD535">
      <w:pPr>
        <w:ind w:firstLine="1400" w:firstLineChars="500"/>
        <w:rPr>
          <w:rFonts w:hint="default" w:eastAsia="宋体"/>
          <w:sz w:val="28"/>
          <w:szCs w:val="28"/>
          <w:u w:val="single"/>
          <w:lang w:val="en-US" w:eastAsia="zh-CN"/>
        </w:rPr>
      </w:pPr>
      <w:r>
        <w:rPr>
          <w:rFonts w:hint="eastAsia"/>
          <w:sz w:val="28"/>
          <w:szCs w:val="28"/>
          <w:u w:val="none"/>
          <w:lang w:val="en-US" w:eastAsia="zh-CN"/>
        </w:rPr>
        <w:t>合同编号：</w:t>
      </w:r>
      <w:r>
        <w:rPr>
          <w:rFonts w:hint="eastAsia" w:ascii="Times New Roman" w:hAnsi="Times New Roman" w:cs="Times New Roman"/>
          <w:sz w:val="28"/>
          <w:szCs w:val="28"/>
          <w:u w:val="single"/>
          <w:lang w:val="en-US" w:eastAsia="zh-CN"/>
        </w:rPr>
        <w:t xml:space="preserve">                            </w:t>
      </w:r>
    </w:p>
    <w:p w14:paraId="328689D2">
      <w:r>
        <w:rPr>
          <w:b/>
        </w:rPr>
        <w:t xml:space="preserve"> </w:t>
      </w:r>
      <w:r>
        <w:t xml:space="preserve"> </w:t>
      </w:r>
    </w:p>
    <w:p w14:paraId="28995216">
      <w:pPr>
        <w:ind w:firstLine="700"/>
      </w:pPr>
      <w:r>
        <w:t xml:space="preserve"> </w:t>
      </w:r>
    </w:p>
    <w:p w14:paraId="714DCCD5">
      <w:pPr>
        <w:sectPr>
          <w:footerReference r:id="rId9" w:type="default"/>
          <w:pgSz w:w="11906" w:h="16838"/>
          <w:pgMar w:top="1440" w:right="1800" w:bottom="1440" w:left="1800" w:header="851" w:footer="992" w:gutter="0"/>
          <w:pgNumType w:fmt="decimal"/>
          <w:cols w:space="720" w:num="1"/>
          <w:docGrid w:type="lines" w:linePitch="312" w:charSpace="0"/>
        </w:sectPr>
      </w:pPr>
    </w:p>
    <w:p w14:paraId="4E088B7C">
      <w:pPr>
        <w:jc w:val="both"/>
        <w:rPr>
          <w:rFonts w:hint="eastAsia" w:asciiTheme="minorEastAsia" w:hAnsiTheme="minorEastAsia" w:eastAsiaTheme="minorEastAsia" w:cstheme="minorEastAsia"/>
          <w:highlight w:val="none"/>
        </w:rPr>
      </w:pPr>
    </w:p>
    <w:p w14:paraId="1D891246">
      <w:pPr>
        <w:autoSpaceDE w:val="0"/>
        <w:autoSpaceDN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方：</w:t>
      </w:r>
      <w:r>
        <w:rPr>
          <w:rFonts w:hint="eastAsia" w:asciiTheme="minorEastAsia" w:hAnsiTheme="minorEastAsia" w:eastAsiaTheme="minorEastAsia" w:cstheme="minorEastAsia"/>
          <w:color w:val="auto"/>
          <w:sz w:val="21"/>
          <w:szCs w:val="21"/>
          <w:highlight w:val="none"/>
          <w:u w:val="single"/>
        </w:rPr>
        <w:t xml:space="preserve">                                  </w:t>
      </w:r>
    </w:p>
    <w:p w14:paraId="07888798">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525A14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68BEA6B0">
      <w:pPr>
        <w:autoSpaceDE w:val="0"/>
        <w:autoSpaceDN w:val="0"/>
        <w:spacing w:line="360" w:lineRule="auto"/>
        <w:rPr>
          <w:rFonts w:hint="eastAsia" w:asciiTheme="minorEastAsia" w:hAnsiTheme="minorEastAsia" w:eastAsiaTheme="minorEastAsia" w:cstheme="minorEastAsia"/>
          <w:b/>
          <w:color w:val="auto"/>
          <w:sz w:val="21"/>
          <w:szCs w:val="21"/>
          <w:highlight w:val="none"/>
          <w:lang w:eastAsia="zh-CN"/>
        </w:rPr>
      </w:pPr>
    </w:p>
    <w:p w14:paraId="1BB9E6CC">
      <w:pPr>
        <w:autoSpaceDE w:val="0"/>
        <w:autoSpaceDN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乙</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方：</w:t>
      </w:r>
      <w:r>
        <w:rPr>
          <w:rFonts w:hint="eastAsia" w:asciiTheme="minorEastAsia" w:hAnsiTheme="minorEastAsia" w:eastAsiaTheme="minorEastAsia" w:cstheme="minorEastAsia"/>
          <w:color w:val="auto"/>
          <w:sz w:val="21"/>
          <w:szCs w:val="21"/>
          <w:highlight w:val="none"/>
          <w:u w:val="single"/>
        </w:rPr>
        <w:t xml:space="preserve">                                  </w:t>
      </w:r>
    </w:p>
    <w:p w14:paraId="5940C01E">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DE9F0C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2E935D5">
      <w:pPr>
        <w:spacing w:line="360" w:lineRule="auto"/>
        <w:ind w:firstLine="0" w:firstLineChars="0"/>
        <w:rPr>
          <w:rFonts w:hint="eastAsia" w:asciiTheme="minorEastAsia" w:hAnsiTheme="minorEastAsia" w:eastAsiaTheme="minorEastAsia" w:cstheme="minorEastAsia"/>
          <w:color w:val="auto"/>
          <w:sz w:val="21"/>
          <w:szCs w:val="21"/>
          <w:highlight w:val="none"/>
        </w:rPr>
      </w:pPr>
    </w:p>
    <w:p w14:paraId="77333564">
      <w:pPr>
        <w:spacing w:line="360" w:lineRule="auto"/>
        <w:ind w:firstLine="420" w:firstLineChars="200"/>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的采购结果，按照</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的规定，</w:t>
      </w:r>
      <w:r>
        <w:rPr>
          <w:rFonts w:hint="eastAsia" w:asciiTheme="minorEastAsia" w:hAnsiTheme="minorEastAsia" w:eastAsiaTheme="minorEastAsia" w:cstheme="minorEastAsia"/>
          <w:color w:val="auto"/>
          <w:kern w:val="28"/>
          <w:sz w:val="21"/>
          <w:szCs w:val="21"/>
          <w:highlight w:val="none"/>
        </w:rPr>
        <w:t>经双方协商，</w:t>
      </w:r>
      <w:r>
        <w:rPr>
          <w:rFonts w:hint="eastAsia" w:asciiTheme="minorEastAsia" w:hAnsiTheme="minorEastAsia" w:eastAsiaTheme="minorEastAsia" w:cstheme="minorEastAsia"/>
          <w:color w:val="auto"/>
          <w:sz w:val="21"/>
          <w:szCs w:val="21"/>
          <w:highlight w:val="none"/>
        </w:rPr>
        <w:t>本着平等互利和诚实信用的原则，</w:t>
      </w:r>
      <w:r>
        <w:rPr>
          <w:rFonts w:hint="eastAsia" w:asciiTheme="minorEastAsia" w:hAnsiTheme="minorEastAsia" w:eastAsiaTheme="minorEastAsia" w:cstheme="minorEastAsia"/>
          <w:color w:val="auto"/>
          <w:kern w:val="28"/>
          <w:sz w:val="21"/>
          <w:szCs w:val="21"/>
          <w:highlight w:val="none"/>
        </w:rPr>
        <w:t>一致同意签订本合同如下。</w:t>
      </w:r>
    </w:p>
    <w:p w14:paraId="16D0856C">
      <w:pPr>
        <w:numPr>
          <w:ilvl w:val="0"/>
          <w:numId w:val="0"/>
        </w:numPr>
        <w:tabs>
          <w:tab w:val="left" w:pos="426"/>
          <w:tab w:val="left" w:pos="567"/>
        </w:tabs>
        <w:spacing w:line="42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一、</w:t>
      </w:r>
      <w:r>
        <w:rPr>
          <w:rFonts w:hint="eastAsia" w:asciiTheme="minorEastAsia" w:hAnsiTheme="minorEastAsia" w:eastAsiaTheme="minorEastAsia" w:cstheme="minorEastAsia"/>
          <w:b/>
          <w:sz w:val="21"/>
          <w:szCs w:val="21"/>
          <w:highlight w:val="none"/>
        </w:rPr>
        <w:t>采购标的</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8"/>
        <w:gridCol w:w="1350"/>
        <w:gridCol w:w="3465"/>
        <w:gridCol w:w="1053"/>
        <w:gridCol w:w="1053"/>
        <w:gridCol w:w="1263"/>
        <w:gridCol w:w="1053"/>
      </w:tblGrid>
      <w:tr w14:paraId="46C19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314" w:type="pct"/>
            <w:noWrap w:val="0"/>
            <w:vAlign w:val="center"/>
          </w:tcPr>
          <w:p w14:paraId="5EE876BA">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685" w:type="pct"/>
            <w:noWrap w:val="0"/>
            <w:vAlign w:val="center"/>
          </w:tcPr>
          <w:p w14:paraId="2094F06A">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商品名称</w:t>
            </w:r>
          </w:p>
        </w:tc>
        <w:tc>
          <w:tcPr>
            <w:tcW w:w="1758" w:type="pct"/>
            <w:noWrap w:val="0"/>
            <w:vAlign w:val="center"/>
          </w:tcPr>
          <w:p w14:paraId="6576C029">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品牌、规格型号、配置（性能参数）</w:t>
            </w:r>
          </w:p>
        </w:tc>
        <w:tc>
          <w:tcPr>
            <w:tcW w:w="534" w:type="pct"/>
            <w:noWrap w:val="0"/>
            <w:vAlign w:val="center"/>
          </w:tcPr>
          <w:p w14:paraId="1508FEE7">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产地</w:t>
            </w:r>
          </w:p>
        </w:tc>
        <w:tc>
          <w:tcPr>
            <w:tcW w:w="534" w:type="pct"/>
            <w:noWrap w:val="0"/>
            <w:vAlign w:val="center"/>
          </w:tcPr>
          <w:p w14:paraId="02428B76">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641" w:type="pct"/>
            <w:noWrap w:val="0"/>
            <w:vAlign w:val="center"/>
          </w:tcPr>
          <w:p w14:paraId="5097A29B">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单价(元)</w:t>
            </w:r>
          </w:p>
        </w:tc>
        <w:tc>
          <w:tcPr>
            <w:tcW w:w="534" w:type="pct"/>
            <w:noWrap w:val="0"/>
            <w:vAlign w:val="center"/>
          </w:tcPr>
          <w:p w14:paraId="4616C8C9">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金额(元)</w:t>
            </w:r>
          </w:p>
        </w:tc>
      </w:tr>
      <w:tr w14:paraId="040E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noWrap w:val="0"/>
            <w:vAlign w:val="center"/>
          </w:tcPr>
          <w:p w14:paraId="6099609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685" w:type="pct"/>
            <w:noWrap w:val="0"/>
            <w:vAlign w:val="center"/>
          </w:tcPr>
          <w:p w14:paraId="7FC2ECB1">
            <w:pPr>
              <w:rPr>
                <w:rFonts w:hint="eastAsia" w:asciiTheme="minorEastAsia" w:hAnsiTheme="minorEastAsia" w:eastAsiaTheme="minorEastAsia" w:cstheme="minorEastAsia"/>
                <w:sz w:val="21"/>
                <w:szCs w:val="21"/>
                <w:highlight w:val="none"/>
              </w:rPr>
            </w:pPr>
          </w:p>
        </w:tc>
        <w:tc>
          <w:tcPr>
            <w:tcW w:w="1758" w:type="pct"/>
            <w:noWrap w:val="0"/>
            <w:vAlign w:val="center"/>
          </w:tcPr>
          <w:p w14:paraId="07ACFA87">
            <w:pPr>
              <w:rPr>
                <w:rFonts w:hint="eastAsia" w:asciiTheme="minorEastAsia" w:hAnsiTheme="minorEastAsia" w:eastAsiaTheme="minorEastAsia" w:cstheme="minorEastAsia"/>
                <w:sz w:val="21"/>
                <w:szCs w:val="21"/>
                <w:highlight w:val="none"/>
              </w:rPr>
            </w:pPr>
          </w:p>
        </w:tc>
        <w:tc>
          <w:tcPr>
            <w:tcW w:w="534" w:type="pct"/>
            <w:noWrap w:val="0"/>
            <w:vAlign w:val="center"/>
          </w:tcPr>
          <w:p w14:paraId="41FA6996">
            <w:pPr>
              <w:rPr>
                <w:rFonts w:hint="eastAsia" w:asciiTheme="minorEastAsia" w:hAnsiTheme="minorEastAsia" w:eastAsiaTheme="minorEastAsia" w:cstheme="minorEastAsia"/>
                <w:sz w:val="21"/>
                <w:szCs w:val="21"/>
                <w:highlight w:val="none"/>
              </w:rPr>
            </w:pPr>
          </w:p>
        </w:tc>
        <w:tc>
          <w:tcPr>
            <w:tcW w:w="534" w:type="pct"/>
            <w:noWrap w:val="0"/>
            <w:vAlign w:val="center"/>
          </w:tcPr>
          <w:p w14:paraId="68D9997D">
            <w:pPr>
              <w:rPr>
                <w:rFonts w:hint="eastAsia" w:asciiTheme="minorEastAsia" w:hAnsiTheme="minorEastAsia" w:eastAsiaTheme="minorEastAsia" w:cstheme="minorEastAsia"/>
                <w:sz w:val="21"/>
                <w:szCs w:val="21"/>
                <w:highlight w:val="none"/>
              </w:rPr>
            </w:pPr>
          </w:p>
        </w:tc>
        <w:tc>
          <w:tcPr>
            <w:tcW w:w="641" w:type="pct"/>
            <w:noWrap w:val="0"/>
            <w:vAlign w:val="center"/>
          </w:tcPr>
          <w:p w14:paraId="73916791">
            <w:pPr>
              <w:rPr>
                <w:rFonts w:hint="eastAsia" w:asciiTheme="minorEastAsia" w:hAnsiTheme="minorEastAsia" w:eastAsiaTheme="minorEastAsia" w:cstheme="minorEastAsia"/>
                <w:sz w:val="21"/>
                <w:szCs w:val="21"/>
                <w:highlight w:val="none"/>
              </w:rPr>
            </w:pPr>
          </w:p>
        </w:tc>
        <w:tc>
          <w:tcPr>
            <w:tcW w:w="534" w:type="pct"/>
            <w:noWrap w:val="0"/>
            <w:vAlign w:val="center"/>
          </w:tcPr>
          <w:p w14:paraId="0B2A0694">
            <w:pPr>
              <w:rPr>
                <w:rFonts w:hint="eastAsia" w:asciiTheme="minorEastAsia" w:hAnsiTheme="minorEastAsia" w:eastAsiaTheme="minorEastAsia" w:cstheme="minorEastAsia"/>
                <w:sz w:val="21"/>
                <w:szCs w:val="21"/>
                <w:highlight w:val="none"/>
              </w:rPr>
            </w:pPr>
          </w:p>
        </w:tc>
      </w:tr>
      <w:tr w14:paraId="32C2C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noWrap w:val="0"/>
            <w:vAlign w:val="center"/>
          </w:tcPr>
          <w:p w14:paraId="38546BE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685" w:type="pct"/>
            <w:noWrap w:val="0"/>
            <w:vAlign w:val="center"/>
          </w:tcPr>
          <w:p w14:paraId="2E3971EA">
            <w:pPr>
              <w:rPr>
                <w:rFonts w:hint="eastAsia" w:asciiTheme="minorEastAsia" w:hAnsiTheme="minorEastAsia" w:eastAsiaTheme="minorEastAsia" w:cstheme="minorEastAsia"/>
                <w:sz w:val="21"/>
                <w:szCs w:val="21"/>
                <w:highlight w:val="none"/>
              </w:rPr>
            </w:pPr>
          </w:p>
        </w:tc>
        <w:tc>
          <w:tcPr>
            <w:tcW w:w="1758" w:type="pct"/>
            <w:noWrap w:val="0"/>
            <w:vAlign w:val="center"/>
          </w:tcPr>
          <w:p w14:paraId="3166ABF6">
            <w:pPr>
              <w:rPr>
                <w:rFonts w:hint="eastAsia" w:asciiTheme="minorEastAsia" w:hAnsiTheme="minorEastAsia" w:eastAsiaTheme="minorEastAsia" w:cstheme="minorEastAsia"/>
                <w:sz w:val="21"/>
                <w:szCs w:val="21"/>
                <w:highlight w:val="none"/>
              </w:rPr>
            </w:pPr>
          </w:p>
        </w:tc>
        <w:tc>
          <w:tcPr>
            <w:tcW w:w="534" w:type="pct"/>
            <w:noWrap w:val="0"/>
            <w:vAlign w:val="center"/>
          </w:tcPr>
          <w:p w14:paraId="08CD41DC">
            <w:pPr>
              <w:rPr>
                <w:rFonts w:hint="eastAsia" w:asciiTheme="minorEastAsia" w:hAnsiTheme="minorEastAsia" w:eastAsiaTheme="minorEastAsia" w:cstheme="minorEastAsia"/>
                <w:sz w:val="21"/>
                <w:szCs w:val="21"/>
                <w:highlight w:val="none"/>
              </w:rPr>
            </w:pPr>
          </w:p>
        </w:tc>
        <w:tc>
          <w:tcPr>
            <w:tcW w:w="534" w:type="pct"/>
            <w:noWrap w:val="0"/>
            <w:vAlign w:val="center"/>
          </w:tcPr>
          <w:p w14:paraId="5850E7C2">
            <w:pPr>
              <w:rPr>
                <w:rFonts w:hint="eastAsia" w:asciiTheme="minorEastAsia" w:hAnsiTheme="minorEastAsia" w:eastAsiaTheme="minorEastAsia" w:cstheme="minorEastAsia"/>
                <w:sz w:val="21"/>
                <w:szCs w:val="21"/>
                <w:highlight w:val="none"/>
              </w:rPr>
            </w:pPr>
          </w:p>
        </w:tc>
        <w:tc>
          <w:tcPr>
            <w:tcW w:w="641" w:type="pct"/>
            <w:noWrap w:val="0"/>
            <w:vAlign w:val="center"/>
          </w:tcPr>
          <w:p w14:paraId="75C4129E">
            <w:pPr>
              <w:rPr>
                <w:rFonts w:hint="eastAsia" w:asciiTheme="minorEastAsia" w:hAnsiTheme="minorEastAsia" w:eastAsiaTheme="minorEastAsia" w:cstheme="minorEastAsia"/>
                <w:sz w:val="21"/>
                <w:szCs w:val="21"/>
                <w:highlight w:val="none"/>
              </w:rPr>
            </w:pPr>
          </w:p>
        </w:tc>
        <w:tc>
          <w:tcPr>
            <w:tcW w:w="534" w:type="pct"/>
            <w:noWrap w:val="0"/>
            <w:vAlign w:val="center"/>
          </w:tcPr>
          <w:p w14:paraId="5794CFD8">
            <w:pPr>
              <w:rPr>
                <w:rFonts w:hint="eastAsia" w:asciiTheme="minorEastAsia" w:hAnsiTheme="minorEastAsia" w:eastAsiaTheme="minorEastAsia" w:cstheme="minorEastAsia"/>
                <w:sz w:val="21"/>
                <w:szCs w:val="21"/>
                <w:highlight w:val="none"/>
              </w:rPr>
            </w:pPr>
          </w:p>
        </w:tc>
      </w:tr>
      <w:tr w14:paraId="0B58C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314" w:type="pct"/>
            <w:noWrap w:val="0"/>
            <w:vAlign w:val="center"/>
          </w:tcPr>
          <w:p w14:paraId="2697244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685" w:type="pct"/>
            <w:noWrap w:val="0"/>
            <w:vAlign w:val="center"/>
          </w:tcPr>
          <w:p w14:paraId="6B0E425E">
            <w:pPr>
              <w:rPr>
                <w:rFonts w:hint="eastAsia" w:asciiTheme="minorEastAsia" w:hAnsiTheme="minorEastAsia" w:eastAsiaTheme="minorEastAsia" w:cstheme="minorEastAsia"/>
                <w:sz w:val="21"/>
                <w:szCs w:val="21"/>
                <w:highlight w:val="none"/>
              </w:rPr>
            </w:pPr>
          </w:p>
        </w:tc>
        <w:tc>
          <w:tcPr>
            <w:tcW w:w="1758" w:type="pct"/>
            <w:noWrap w:val="0"/>
            <w:vAlign w:val="center"/>
          </w:tcPr>
          <w:p w14:paraId="4ADC35F3">
            <w:pPr>
              <w:rPr>
                <w:rFonts w:hint="eastAsia" w:asciiTheme="minorEastAsia" w:hAnsiTheme="minorEastAsia" w:eastAsiaTheme="minorEastAsia" w:cstheme="minorEastAsia"/>
                <w:sz w:val="21"/>
                <w:szCs w:val="21"/>
                <w:highlight w:val="none"/>
              </w:rPr>
            </w:pPr>
          </w:p>
        </w:tc>
        <w:tc>
          <w:tcPr>
            <w:tcW w:w="534" w:type="pct"/>
            <w:noWrap w:val="0"/>
            <w:vAlign w:val="center"/>
          </w:tcPr>
          <w:p w14:paraId="08506D6A">
            <w:pPr>
              <w:rPr>
                <w:rFonts w:hint="eastAsia" w:asciiTheme="minorEastAsia" w:hAnsiTheme="minorEastAsia" w:eastAsiaTheme="minorEastAsia" w:cstheme="minorEastAsia"/>
                <w:sz w:val="21"/>
                <w:szCs w:val="21"/>
                <w:highlight w:val="none"/>
              </w:rPr>
            </w:pPr>
          </w:p>
        </w:tc>
        <w:tc>
          <w:tcPr>
            <w:tcW w:w="534" w:type="pct"/>
            <w:noWrap w:val="0"/>
            <w:vAlign w:val="center"/>
          </w:tcPr>
          <w:p w14:paraId="35B0129D">
            <w:pPr>
              <w:rPr>
                <w:rFonts w:hint="eastAsia" w:asciiTheme="minorEastAsia" w:hAnsiTheme="minorEastAsia" w:eastAsiaTheme="minorEastAsia" w:cstheme="minorEastAsia"/>
                <w:sz w:val="21"/>
                <w:szCs w:val="21"/>
                <w:highlight w:val="none"/>
              </w:rPr>
            </w:pPr>
          </w:p>
        </w:tc>
        <w:tc>
          <w:tcPr>
            <w:tcW w:w="641" w:type="pct"/>
            <w:noWrap w:val="0"/>
            <w:vAlign w:val="center"/>
          </w:tcPr>
          <w:p w14:paraId="362CB705">
            <w:pPr>
              <w:rPr>
                <w:rFonts w:hint="eastAsia" w:asciiTheme="minorEastAsia" w:hAnsiTheme="minorEastAsia" w:eastAsiaTheme="minorEastAsia" w:cstheme="minorEastAsia"/>
                <w:sz w:val="21"/>
                <w:szCs w:val="21"/>
                <w:highlight w:val="none"/>
              </w:rPr>
            </w:pPr>
          </w:p>
        </w:tc>
        <w:tc>
          <w:tcPr>
            <w:tcW w:w="534" w:type="pct"/>
            <w:noWrap w:val="0"/>
            <w:vAlign w:val="center"/>
          </w:tcPr>
          <w:p w14:paraId="2A681C7F">
            <w:pPr>
              <w:rPr>
                <w:rFonts w:hint="eastAsia" w:asciiTheme="minorEastAsia" w:hAnsiTheme="minorEastAsia" w:eastAsiaTheme="minorEastAsia" w:cstheme="minorEastAsia"/>
                <w:sz w:val="21"/>
                <w:szCs w:val="21"/>
                <w:highlight w:val="none"/>
              </w:rPr>
            </w:pPr>
          </w:p>
        </w:tc>
      </w:tr>
      <w:tr w14:paraId="125BB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5000" w:type="pct"/>
            <w:gridSpan w:val="7"/>
            <w:noWrap w:val="0"/>
            <w:vAlign w:val="center"/>
          </w:tcPr>
          <w:p w14:paraId="5AF548EE">
            <w:pPr>
              <w:jc w:val="left"/>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合计总额：￥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    大写：</w:t>
            </w:r>
            <w:r>
              <w:rPr>
                <w:rFonts w:hint="eastAsia" w:asciiTheme="minorEastAsia" w:hAnsiTheme="minorEastAsia" w:eastAsiaTheme="minorEastAsia" w:cstheme="minorEastAsia"/>
                <w:sz w:val="21"/>
                <w:szCs w:val="21"/>
                <w:highlight w:val="none"/>
                <w:u w:val="single"/>
              </w:rPr>
              <w:t xml:space="preserve">            </w:t>
            </w:r>
          </w:p>
        </w:tc>
      </w:tr>
    </w:tbl>
    <w:p w14:paraId="35C44A80">
      <w:pPr>
        <w:snapToGrid w:val="0"/>
        <w:spacing w:line="360" w:lineRule="auto"/>
        <w:ind w:firstLine="420" w:firstLineChars="200"/>
        <w:rPr>
          <w:rFonts w:hint="eastAsia" w:asciiTheme="minorEastAsia" w:hAnsiTheme="minorEastAsia" w:eastAsiaTheme="minorEastAsia" w:cstheme="minorEastAsia"/>
          <w:sz w:val="21"/>
          <w:szCs w:val="21"/>
          <w:highlight w:val="none"/>
        </w:rPr>
      </w:pPr>
    </w:p>
    <w:p w14:paraId="3C0A43CB">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合同总额包括乙方</w:t>
      </w:r>
      <w:r>
        <w:rPr>
          <w:rFonts w:hint="eastAsia" w:asciiTheme="minorEastAsia" w:hAnsiTheme="minorEastAsia" w:eastAsiaTheme="minorEastAsia" w:cstheme="minorEastAsia"/>
          <w:sz w:val="21"/>
          <w:szCs w:val="21"/>
          <w:highlight w:val="none"/>
          <w:lang w:eastAsia="zh-CN"/>
        </w:rPr>
        <w:t>货物设计、安装、随机零配件、标配工具、包装、运输保险、装卸、调试、培训、质保期</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计量</w:t>
      </w:r>
      <w:r>
        <w:rPr>
          <w:rFonts w:hint="eastAsia" w:asciiTheme="minorEastAsia" w:hAnsiTheme="minorEastAsia" w:eastAsiaTheme="minorEastAsia" w:cstheme="minorEastAsia"/>
          <w:sz w:val="21"/>
          <w:szCs w:val="21"/>
          <w:highlight w:val="none"/>
          <w:lang w:eastAsia="zh-CN"/>
        </w:rPr>
        <w:t>服务、各项税费、配置测试系统、软件、验收计量费用及合同实施过程中不可预见费用等项目相关的一切费用，甲方不再支付任何费用</w:t>
      </w:r>
      <w:r>
        <w:rPr>
          <w:rFonts w:hint="eastAsia" w:asciiTheme="minorEastAsia" w:hAnsiTheme="minorEastAsia" w:eastAsiaTheme="minorEastAsia" w:cstheme="minorEastAsia"/>
          <w:sz w:val="21"/>
          <w:szCs w:val="21"/>
          <w:highlight w:val="none"/>
        </w:rPr>
        <w:t>。</w:t>
      </w:r>
    </w:p>
    <w:p w14:paraId="333E50CD">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二、</w:t>
      </w:r>
      <w:r>
        <w:rPr>
          <w:rFonts w:hint="eastAsia" w:asciiTheme="minorEastAsia" w:hAnsiTheme="minorEastAsia" w:eastAsiaTheme="minorEastAsia" w:cstheme="minorEastAsia"/>
          <w:b/>
          <w:sz w:val="21"/>
          <w:szCs w:val="21"/>
          <w:highlight w:val="none"/>
        </w:rPr>
        <w:t>合同金额</w:t>
      </w:r>
    </w:p>
    <w:p w14:paraId="3E476616">
      <w:pPr>
        <w:pStyle w:val="17"/>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元；大写：</w:t>
      </w:r>
      <w:r>
        <w:rPr>
          <w:rFonts w:hint="eastAsia" w:asciiTheme="minorEastAsia" w:hAnsiTheme="minorEastAsia" w:eastAsiaTheme="minorEastAsia" w:cstheme="minorEastAsia"/>
          <w:sz w:val="21"/>
          <w:szCs w:val="21"/>
          <w:highlight w:val="none"/>
          <w:lang w:eastAsia="zh-CN"/>
        </w:rPr>
        <w:t>（人民币）</w:t>
      </w:r>
      <w:r>
        <w:rPr>
          <w:rFonts w:hint="eastAsia" w:asciiTheme="minorEastAsia" w:hAnsiTheme="minorEastAsia" w:eastAsiaTheme="minorEastAsia" w:cstheme="minorEastAsia"/>
          <w:sz w:val="21"/>
          <w:szCs w:val="21"/>
          <w:highlight w:val="none"/>
          <w:u w:val="single"/>
        </w:rPr>
        <w:t xml:space="preserve">            </w:t>
      </w:r>
    </w:p>
    <w:p w14:paraId="1AF1BFFB">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三、</w:t>
      </w:r>
      <w:r>
        <w:rPr>
          <w:rFonts w:hint="eastAsia" w:asciiTheme="minorEastAsia" w:hAnsiTheme="minorEastAsia" w:eastAsiaTheme="minorEastAsia" w:cstheme="minorEastAsia"/>
          <w:b/>
          <w:sz w:val="21"/>
          <w:szCs w:val="21"/>
          <w:highlight w:val="none"/>
        </w:rPr>
        <w:t>设备要求</w:t>
      </w:r>
    </w:p>
    <w:p w14:paraId="7C82E910">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1.货物为原制造商制造的全新产品，整机无污染，无侵权行为、表面无划损、无任何缺陷隐患，在中国境内可依常规安全合法使用。</w:t>
      </w:r>
    </w:p>
    <w:p w14:paraId="6194F24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2.货物为原厂商未启封全新包装，出厂合格证，序列号、包装箱号与出厂批号一致，并可追索查阅。</w:t>
      </w:r>
    </w:p>
    <w:p w14:paraId="01CB14E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交付验收标准依次序对照适用标准为：①符合中华人民共和国国家安全质量标准、环保标准或行业标准；②符合竞投文件和响应承诺中甲方认可的合理最佳配置、参数及各项要求；③货物来源国官方标准。</w:t>
      </w:r>
    </w:p>
    <w:p w14:paraId="16C55B45">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进口产品必须具备原产地证明和商检局的检验证明及合法进货渠道证明（如适用）。</w:t>
      </w:r>
    </w:p>
    <w:p w14:paraId="5AF7833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.有关键主机设备的用户手册、保修手册、有关单证资料及配备件、随机工具等，使用操作及安全 须知等重要资料应附有中文说明。</w:t>
      </w:r>
    </w:p>
    <w:p w14:paraId="1F6D3641">
      <w:pPr>
        <w:numPr>
          <w:ilvl w:val="0"/>
          <w:numId w:val="0"/>
        </w:numPr>
        <w:tabs>
          <w:tab w:val="left" w:pos="426"/>
          <w:tab w:val="left" w:pos="567"/>
        </w:tabs>
        <w:snapToGrid w:val="0"/>
        <w:spacing w:line="360" w:lineRule="auto"/>
        <w:outlineLvl w:val="3"/>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b/>
          <w:sz w:val="21"/>
          <w:szCs w:val="21"/>
          <w:highlight w:val="none"/>
          <w:lang w:val="en-US" w:eastAsia="zh-CN"/>
        </w:rPr>
        <w:t>四、</w:t>
      </w:r>
      <w:r>
        <w:rPr>
          <w:rFonts w:hint="eastAsia" w:asciiTheme="minorEastAsia" w:hAnsiTheme="minorEastAsia" w:eastAsiaTheme="minorEastAsia" w:cstheme="minorEastAsia"/>
          <w:b/>
          <w:sz w:val="21"/>
          <w:szCs w:val="21"/>
          <w:highlight w:val="none"/>
        </w:rPr>
        <w:t>交货期及交货地点</w:t>
      </w:r>
    </w:p>
    <w:p w14:paraId="50DF6609">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1.交货期：自合同签订之日起</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个日历天内交货。</w:t>
      </w:r>
    </w:p>
    <w:p w14:paraId="2483114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2.交货地点：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指定地址。</w:t>
      </w:r>
    </w:p>
    <w:p w14:paraId="308F05A1">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五、付款方式</w:t>
      </w:r>
    </w:p>
    <w:p w14:paraId="3A95F636">
      <w:pPr>
        <w:snapToGrid w:val="0"/>
        <w:spacing w:line="360" w:lineRule="auto"/>
        <w:ind w:firstLine="420" w:firstLineChars="200"/>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1.合同款支付</w:t>
      </w:r>
    </w:p>
    <w:p w14:paraId="78F8ACA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签订合同后，</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自收到发票之日起</w:t>
      </w:r>
      <w:r>
        <w:rPr>
          <w:rFonts w:hint="eastAsia" w:asciiTheme="minorEastAsia" w:hAnsiTheme="minorEastAsia" w:cstheme="minorEastAsia"/>
          <w:sz w:val="21"/>
          <w:szCs w:val="21"/>
          <w:highlight w:val="none"/>
          <w:u w:val="single"/>
          <w:lang w:val="en-US" w:eastAsia="zh-CN"/>
        </w:rPr>
        <w:t>10</w:t>
      </w:r>
      <w:r>
        <w:rPr>
          <w:rFonts w:hint="eastAsia" w:asciiTheme="minorEastAsia" w:hAnsiTheme="minorEastAsia" w:cstheme="minorEastAsia"/>
          <w:sz w:val="21"/>
          <w:szCs w:val="21"/>
          <w:highlight w:val="none"/>
          <w:lang w:val="en-US" w:eastAsia="zh-CN"/>
        </w:rPr>
        <w:t>个</w:t>
      </w:r>
      <w:r>
        <w:rPr>
          <w:rFonts w:hint="eastAsia" w:asciiTheme="minorEastAsia" w:hAnsiTheme="minorEastAsia" w:cstheme="minorEastAsia"/>
          <w:sz w:val="21"/>
          <w:szCs w:val="21"/>
          <w:highlight w:val="none"/>
          <w:u w:val="none"/>
          <w:lang w:val="en-US" w:eastAsia="zh-CN"/>
        </w:rPr>
        <w:t>工作</w:t>
      </w:r>
      <w:r>
        <w:rPr>
          <w:rFonts w:hint="eastAsia" w:asciiTheme="minorEastAsia" w:hAnsiTheme="minorEastAsia" w:eastAsiaTheme="minorEastAsia" w:cstheme="minorEastAsia"/>
          <w:sz w:val="21"/>
          <w:szCs w:val="21"/>
          <w:highlight w:val="none"/>
          <w:lang w:val="en-US" w:eastAsia="zh-CN"/>
        </w:rPr>
        <w:t>日内向</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支付合同总价的</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lang w:val="en-US" w:eastAsia="zh-CN"/>
        </w:rPr>
        <w:t>%作为预付款。</w:t>
      </w:r>
    </w:p>
    <w:p w14:paraId="4547436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全部合同货物到达交货地点，并安装调试且验收合格后，凭验收合格单或验收合格报告，</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自收到发票之日起</w:t>
      </w:r>
      <w:r>
        <w:rPr>
          <w:rFonts w:hint="eastAsia" w:asciiTheme="minorEastAsia" w:hAnsiTheme="minorEastAsia" w:cstheme="minorEastAsia"/>
          <w:sz w:val="21"/>
          <w:szCs w:val="21"/>
          <w:highlight w:val="none"/>
          <w:u w:val="single"/>
          <w:lang w:val="en-US" w:eastAsia="zh-CN"/>
        </w:rPr>
        <w:t>10</w:t>
      </w:r>
      <w:r>
        <w:rPr>
          <w:rFonts w:hint="eastAsia" w:asciiTheme="minorEastAsia" w:hAnsiTheme="minorEastAsia" w:cstheme="minorEastAsia"/>
          <w:sz w:val="21"/>
          <w:szCs w:val="21"/>
          <w:highlight w:val="none"/>
          <w:lang w:val="en-US" w:eastAsia="zh-CN"/>
        </w:rPr>
        <w:t>个</w:t>
      </w:r>
      <w:r>
        <w:rPr>
          <w:rFonts w:hint="eastAsia" w:asciiTheme="minorEastAsia" w:hAnsiTheme="minorEastAsia" w:cstheme="minorEastAsia"/>
          <w:sz w:val="21"/>
          <w:szCs w:val="21"/>
          <w:highlight w:val="none"/>
          <w:u w:val="none"/>
          <w:lang w:val="en-US" w:eastAsia="zh-CN"/>
        </w:rPr>
        <w:t>工作</w:t>
      </w:r>
      <w:r>
        <w:rPr>
          <w:rFonts w:hint="eastAsia" w:asciiTheme="minorEastAsia" w:hAnsiTheme="minorEastAsia" w:eastAsiaTheme="minorEastAsia" w:cstheme="minorEastAsia"/>
          <w:sz w:val="21"/>
          <w:szCs w:val="21"/>
          <w:highlight w:val="none"/>
          <w:lang w:val="en-US" w:eastAsia="zh-CN"/>
        </w:rPr>
        <w:t>日日内向</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支付合同总价的</w:t>
      </w:r>
      <w:r>
        <w:rPr>
          <w:rFonts w:hint="eastAsia" w:asciiTheme="minorEastAsia" w:hAnsiTheme="minorEastAsia" w:eastAsiaTheme="minorEastAsia" w:cstheme="minorEastAsia"/>
          <w:sz w:val="21"/>
          <w:szCs w:val="21"/>
          <w:highlight w:val="none"/>
          <w:u w:val="single"/>
          <w:lang w:val="en-US" w:eastAsia="zh-CN"/>
        </w:rPr>
        <w:t>70</w:t>
      </w:r>
      <w:r>
        <w:rPr>
          <w:rFonts w:hint="eastAsia" w:asciiTheme="minorEastAsia" w:hAnsiTheme="minorEastAsia" w:eastAsiaTheme="minorEastAsia" w:cstheme="minorEastAsia"/>
          <w:sz w:val="21"/>
          <w:szCs w:val="21"/>
          <w:highlight w:val="none"/>
          <w:lang w:val="en-US" w:eastAsia="zh-CN"/>
        </w:rPr>
        <w:t>%。</w:t>
      </w:r>
    </w:p>
    <w:p w14:paraId="648B24F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每次按合同支付款项前，</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应向</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提供与支付金额相符的</w:t>
      </w:r>
      <w:r>
        <w:rPr>
          <w:rFonts w:hint="eastAsia" w:asciiTheme="minorEastAsia" w:hAnsiTheme="minorEastAsia" w:cstheme="minorEastAsia"/>
          <w:sz w:val="21"/>
          <w:szCs w:val="21"/>
          <w:highlight w:val="none"/>
          <w:lang w:val="en-US" w:eastAsia="zh-CN"/>
        </w:rPr>
        <w:t>正式</w:t>
      </w:r>
      <w:r>
        <w:rPr>
          <w:rFonts w:hint="eastAsia" w:asciiTheme="minorEastAsia" w:hAnsiTheme="minorEastAsia" w:eastAsiaTheme="minorEastAsia" w:cstheme="minorEastAsia"/>
          <w:sz w:val="21"/>
          <w:szCs w:val="21"/>
          <w:highlight w:val="none"/>
          <w:lang w:val="en-US" w:eastAsia="zh-CN"/>
        </w:rPr>
        <w:t>发票；</w:t>
      </w:r>
    </w:p>
    <w:p w14:paraId="5C53802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付款方式：采用支票、银行汇票、电汇三种形式。</w:t>
      </w:r>
    </w:p>
    <w:p w14:paraId="7AF1076B">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六、包装和运输</w:t>
      </w:r>
    </w:p>
    <w:p w14:paraId="70DE8A7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应提供运至交付地点所需要的包装，包装应符合经济、牢固、美观的要求，采取防潮、防晒、防锈、防振及防止其它损坏的必要措施，以防止货物在运转中损坏或变质。</w:t>
      </w:r>
    </w:p>
    <w:p w14:paraId="18FC5E2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2.包装必须要符合相关法律、法规的要求，包括与环境、职业健康和安全有关的法律、法规标准。</w:t>
      </w:r>
    </w:p>
    <w:p w14:paraId="3C45BBF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3.运输包装应根据产品的特点及国家相关标准标注有相应的运输标志。</w:t>
      </w:r>
    </w:p>
    <w:p w14:paraId="3D7587C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负责将货物运输并卸载到</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指定地点。</w:t>
      </w:r>
    </w:p>
    <w:p w14:paraId="08C7FDAB">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七、安装与调试</w:t>
      </w:r>
    </w:p>
    <w:p w14:paraId="64E20684">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必须依照招标文件的要求和投标文件的承诺，将设备、系统安装并调试至正常运行的最佳状态。</w:t>
      </w:r>
    </w:p>
    <w:p w14:paraId="52DF78A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2.合同设备安装</w:t>
      </w:r>
    </w:p>
    <w:p w14:paraId="526C26F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负责合同设备的安装，一切费用由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w:t>
      </w:r>
    </w:p>
    <w:p w14:paraId="2E0FE49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安装时须对各安装场地内的其他设备、设施有良好保护措施。</w:t>
      </w:r>
    </w:p>
    <w:p w14:paraId="72707BBC">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八、售后服务</w:t>
      </w:r>
    </w:p>
    <w:p w14:paraId="52389AD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.保修期为</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年，保修期自货物最终验收合格之日起算，保修期内</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对所供货物实行包修、包换、包退、包维护保养。</w:t>
      </w:r>
    </w:p>
    <w:p w14:paraId="220B8AD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的服务通知，</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在接报后</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小时内响应，</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小时内到达现场，</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小时内处理完毕。若在</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小时内仍未能有效解决，</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须免费提供同型号的设备予</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临时使用。</w:t>
      </w:r>
    </w:p>
    <w:p w14:paraId="59CC52BC">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九、培训要求</w:t>
      </w:r>
    </w:p>
    <w:p w14:paraId="2857D17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1.在设备安装和调试完成后，</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应提供培训服务，提供专业技术人员对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使用设备人员和相关管理人员进行一周培训，并保证两名以上操作人员熟练掌握操作技术为止。</w:t>
      </w:r>
    </w:p>
    <w:p w14:paraId="236148C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.如遇设备升级更新，</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需及时提供更新操作指导。</w:t>
      </w:r>
    </w:p>
    <w:p w14:paraId="3D86CCDE">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十、验收要求</w:t>
      </w:r>
    </w:p>
    <w:p w14:paraId="1ED7633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1.交付验收标准依次序对照适用标准：</w:t>
      </w:r>
    </w:p>
    <w:p w14:paraId="170BBDBF">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（1）符合中华人民共和国国家安全质量标准、环保标准或行业标准；</w:t>
      </w:r>
    </w:p>
    <w:p w14:paraId="5C9BBFB3">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（2）符合招标文件和响应承诺中</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认可的合理最佳配置、参数及各项要求。</w:t>
      </w:r>
    </w:p>
    <w:p w14:paraId="2AAB0BE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2.全部合同货物到达交货地点且</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收到验收申请后7</w:t>
      </w:r>
      <w:r>
        <w:rPr>
          <w:rFonts w:hint="eastAsia" w:asciiTheme="minorEastAsia" w:hAnsiTheme="minorEastAsia" w:cstheme="minorEastAsia"/>
          <w:sz w:val="21"/>
          <w:szCs w:val="21"/>
          <w:highlight w:val="none"/>
          <w:lang w:val="en-US" w:eastAsia="zh-CN"/>
        </w:rPr>
        <w:t>日</w:t>
      </w:r>
      <w:r>
        <w:rPr>
          <w:rFonts w:hint="eastAsia" w:asciiTheme="minorEastAsia" w:hAnsiTheme="minorEastAsia" w:eastAsiaTheme="minorEastAsia" w:cstheme="minorEastAsia"/>
          <w:sz w:val="21"/>
          <w:szCs w:val="21"/>
          <w:highlight w:val="none"/>
          <w:lang w:val="en-US" w:eastAsia="zh-CN"/>
        </w:rPr>
        <w:t>内进行验收；</w:t>
      </w:r>
    </w:p>
    <w:p w14:paraId="15FBDFA1">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3.设备验收在</w:t>
      </w:r>
      <w:r>
        <w:rPr>
          <w:rFonts w:hint="eastAsia" w:asciiTheme="minorEastAsia" w:hAnsiTheme="minorEastAsia" w:cstheme="minorEastAsia"/>
          <w:sz w:val="21"/>
          <w:szCs w:val="21"/>
          <w:highlight w:val="none"/>
          <w:lang w:val="en-US" w:eastAsia="zh-CN"/>
        </w:rPr>
        <w:t>甲方和乙方</w:t>
      </w:r>
      <w:r>
        <w:rPr>
          <w:rFonts w:hint="eastAsia" w:asciiTheme="minorEastAsia" w:hAnsiTheme="minorEastAsia" w:eastAsiaTheme="minorEastAsia" w:cstheme="minorEastAsia"/>
          <w:sz w:val="21"/>
          <w:szCs w:val="21"/>
          <w:highlight w:val="none"/>
          <w:lang w:val="en-US" w:eastAsia="zh-CN"/>
        </w:rPr>
        <w:t>双方共同参与下按国家有关的规定、规范进行</w:t>
      </w:r>
      <w:r>
        <w:rPr>
          <w:rFonts w:hint="eastAsia" w:asciiTheme="minorEastAsia" w:hAnsiTheme="minorEastAsia" w:cstheme="minorEastAsia"/>
          <w:sz w:val="21"/>
          <w:szCs w:val="21"/>
          <w:highlight w:val="none"/>
          <w:lang w:val="en-US" w:eastAsia="zh-CN"/>
        </w:rPr>
        <w:t>：</w:t>
      </w:r>
    </w:p>
    <w:p w14:paraId="3557B14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）甲方组织需求部门、财务部门、设备管理员、设备责任师</w:t>
      </w:r>
      <w:r>
        <w:rPr>
          <w:rFonts w:hint="eastAsia" w:asciiTheme="minorEastAsia" w:hAnsi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lang w:val="en-US" w:eastAsia="zh-CN"/>
        </w:rPr>
        <w:t>实施验收</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验收需要对设备开机测试，</w:t>
      </w:r>
      <w:r>
        <w:rPr>
          <w:rFonts w:hint="eastAsia" w:asciiTheme="minorEastAsia" w:hAnsiTheme="minorEastAsia" w:cstheme="minorEastAsia"/>
          <w:sz w:val="21"/>
          <w:szCs w:val="21"/>
          <w:highlight w:val="none"/>
          <w:lang w:val="en-US" w:eastAsia="zh-CN"/>
        </w:rPr>
        <w:t>乙方需派员前往配合甲方验收，</w:t>
      </w:r>
      <w:r>
        <w:rPr>
          <w:rFonts w:hint="eastAsia" w:asciiTheme="minorEastAsia" w:hAnsiTheme="minorEastAsia" w:eastAsiaTheme="minorEastAsia" w:cstheme="minorEastAsia"/>
          <w:sz w:val="21"/>
          <w:szCs w:val="21"/>
          <w:highlight w:val="none"/>
          <w:lang w:val="en-US" w:eastAsia="zh-CN"/>
        </w:rPr>
        <w:t>并</w:t>
      </w:r>
      <w:r>
        <w:rPr>
          <w:rFonts w:hint="eastAsia" w:asciiTheme="minorEastAsia" w:hAnsiTheme="minorEastAsia" w:cstheme="minorEastAsia"/>
          <w:sz w:val="21"/>
          <w:szCs w:val="21"/>
          <w:highlight w:val="none"/>
          <w:lang w:val="en-US" w:eastAsia="zh-CN"/>
        </w:rPr>
        <w:t>协助测试及</w:t>
      </w:r>
      <w:r>
        <w:rPr>
          <w:rFonts w:hint="eastAsia" w:asciiTheme="minorEastAsia" w:hAnsiTheme="minorEastAsia" w:eastAsiaTheme="minorEastAsia" w:cstheme="minorEastAsia"/>
          <w:sz w:val="21"/>
          <w:szCs w:val="21"/>
          <w:highlight w:val="none"/>
          <w:lang w:val="en-US" w:eastAsia="zh-CN"/>
        </w:rPr>
        <w:t>出具测试报告。</w:t>
      </w:r>
    </w:p>
    <w:p w14:paraId="290BF127">
      <w:pPr>
        <w:snapToGrid w:val="0"/>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）乙方需提供第三方检定/校准证书（按规定需要检定的，需提供检定证书），</w:t>
      </w:r>
      <w:r>
        <w:rPr>
          <w:rFonts w:hint="eastAsia" w:asciiTheme="minorEastAsia" w:hAnsiTheme="minorEastAsia" w:cstheme="minorEastAsia"/>
          <w:sz w:val="21"/>
          <w:szCs w:val="21"/>
          <w:highlight w:val="none"/>
          <w:lang w:val="en-US" w:eastAsia="zh-CN"/>
        </w:rPr>
        <w:t>第三方计量机构需得到甲方认可。</w:t>
      </w:r>
    </w:p>
    <w:p w14:paraId="13C6F962">
      <w:pPr>
        <w:snapToGrid w:val="0"/>
        <w:spacing w:line="360" w:lineRule="auto"/>
        <w:ind w:left="420" w:leftChars="20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）如果产品验收不合格或经计量不合格的，甲方有权作更换或退货处理，并由乙方承担全部费用（包括运输等）。</w:t>
      </w:r>
    </w:p>
    <w:p w14:paraId="21D07865">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验收时如发现所交付的设备有短装、次品、损坏或其它不符合本合同规定之情形者，</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应作出详尽的现场记录，或由</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双方签署备忘录。此现场记录或备忘录可用作补充、缺失和更换损坏部件的有效证据。因此产生的有关费用由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承担；</w:t>
      </w:r>
    </w:p>
    <w:p w14:paraId="2CB1A60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.如果合同设备运输和安装过程中因事故造成货物短缺、损坏，</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应及时安排补货、换货，以保证合同设备安装的成功完成。换货的相关费用由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承担；</w:t>
      </w:r>
    </w:p>
    <w:p w14:paraId="0A069E16">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十一、</w:t>
      </w:r>
      <w:r>
        <w:rPr>
          <w:rFonts w:hint="eastAsia" w:asciiTheme="minorEastAsia" w:hAnsiTheme="minorEastAsia" w:eastAsiaTheme="minorEastAsia" w:cstheme="minorEastAsia"/>
          <w:b/>
          <w:bCs/>
          <w:sz w:val="21"/>
          <w:szCs w:val="21"/>
          <w:highlight w:val="none"/>
          <w:lang w:val="en-US" w:eastAsia="zh-CN"/>
        </w:rPr>
        <w:t>知识产权</w:t>
      </w:r>
    </w:p>
    <w:p w14:paraId="6D7E10B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应保证甲方不会因为购买使用乙方产品或服务导致侵犯第三人的专利权、商标权著作权或其它知识产权等合法权益，否则，乙方应承担违约责任，违约金为本合同总金额的30%，同时乙方应赔偿甲方相关损失（包括但不限于甲方向第三人支付的违约金、赔偿款，向行政机关缴纳的罚款，向法院、仲裁机构支付的诉讼费、仲裁费，律师费）。</w:t>
      </w:r>
    </w:p>
    <w:p w14:paraId="1C5154A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2.乙方如在本合同实施过程中采用自有知识成果，需向甲方提前书面声明并提供相关知识产权证明文件，甲方对该等知识产权享有永久使用权。</w:t>
      </w:r>
    </w:p>
    <w:p w14:paraId="293888AF">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3.如乙方需要采用第三人拥有的知识产权，则在合同金额中已经包括合法获取该知识产权的相关费用。</w:t>
      </w:r>
    </w:p>
    <w:p w14:paraId="6C7ADE8F">
      <w:pPr>
        <w:snapToGrid w:val="0"/>
        <w:spacing w:line="360" w:lineRule="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十二、违约责任与赔偿损失</w:t>
      </w:r>
    </w:p>
    <w:p w14:paraId="7FF29413">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1.乙方交付的货物、提供的服务不符合招标文件、投标文件或本合同规定的，甲方有权拒收，并且乙方须向甲方支付本合同总价5%的违约金。</w:t>
      </w:r>
    </w:p>
    <w:p w14:paraId="0532E66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未能按本合同规定的交货时间交付货物的/提供服务，从逾期之日起每日按本合同总价0.5‰的数额向甲方支付违约金；逾期15天以上（含15天）的，甲方有权终止合同，要求乙方支付违约金，并且给甲方造成的经济损失由乙方承担赔偿责任。</w:t>
      </w:r>
    </w:p>
    <w:p w14:paraId="31A9F614">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3.甲方无正当理由拒绝接受服务，到期拒付服务款项的，甲方向乙方偿付本合同总价的5%的违约金。甲方逾期付款，则每日按本合同总价的0.3‰向乙方偿付违约金，违约金累计总额不超过合同总价的5%。</w:t>
      </w:r>
      <w:r>
        <w:rPr>
          <w:rFonts w:hint="eastAsia" w:asciiTheme="minorEastAsia" w:hAnsiTheme="minorEastAsia" w:cstheme="minorEastAsia"/>
          <w:sz w:val="21"/>
          <w:szCs w:val="21"/>
          <w:highlight w:val="none"/>
          <w:lang w:val="en-US" w:eastAsia="zh-CN"/>
        </w:rPr>
        <w:t>（第二句适用政府采购项目）</w:t>
      </w:r>
    </w:p>
    <w:p w14:paraId="0C6F9FF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.其它违约责任按《中华人民共和国民法典》处理。</w:t>
      </w:r>
    </w:p>
    <w:p w14:paraId="106D50CE">
      <w:pPr>
        <w:numPr>
          <w:ilvl w:val="0"/>
          <w:numId w:val="0"/>
        </w:numPr>
        <w:tabs>
          <w:tab w:val="left" w:pos="426"/>
          <w:tab w:val="left" w:pos="567"/>
          <w:tab w:val="left" w:pos="709"/>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val="en-US" w:eastAsia="zh-CN"/>
        </w:rPr>
        <w:t>十四、</w:t>
      </w:r>
      <w:r>
        <w:rPr>
          <w:rFonts w:hint="eastAsia" w:asciiTheme="minorEastAsia" w:hAnsiTheme="minorEastAsia" w:eastAsiaTheme="minorEastAsia" w:cstheme="minorEastAsia"/>
          <w:b/>
          <w:sz w:val="21"/>
          <w:szCs w:val="21"/>
          <w:highlight w:val="none"/>
        </w:rPr>
        <w:t>争议的解决</w:t>
      </w:r>
    </w:p>
    <w:p w14:paraId="2F5D311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合同执行过程中发生的任何争议，如双方不能通过友好协商解决，甲、乙双方一致同意向甲方所在地人民法院提起诉讼。</w:t>
      </w:r>
    </w:p>
    <w:p w14:paraId="4466E128">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十五、</w:t>
      </w:r>
      <w:r>
        <w:rPr>
          <w:rFonts w:hint="eastAsia" w:asciiTheme="minorEastAsia" w:hAnsiTheme="minorEastAsia" w:eastAsiaTheme="minorEastAsia" w:cstheme="minorEastAsia"/>
          <w:b/>
          <w:sz w:val="21"/>
          <w:szCs w:val="21"/>
          <w:highlight w:val="none"/>
        </w:rPr>
        <w:t>不可抗力</w:t>
      </w:r>
    </w:p>
    <w:p w14:paraId="7A46041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本合同所称的不可抗力是指不能预见、不能避免并不能克服的客观情况。具体包括但不限于：</w:t>
      </w:r>
    </w:p>
    <w:p w14:paraId="01286C2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一是自然原因，如洪水、暴风雪、地震、干旱等人类无法控制的自然原因引发的灾害事故；</w:t>
      </w:r>
    </w:p>
    <w:p w14:paraId="2F43B12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二是社会原因，如战争、罢工、骚乱、政府禁止令、政府征用等引起的；</w:t>
      </w:r>
    </w:p>
    <w:p w14:paraId="6C1F0FD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三是突发重大疫情。</w:t>
      </w:r>
    </w:p>
    <w:p w14:paraId="06B9A1D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5E6A83A">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十六、</w:t>
      </w:r>
      <w:r>
        <w:rPr>
          <w:rFonts w:hint="eastAsia" w:asciiTheme="minorEastAsia" w:hAnsiTheme="minorEastAsia" w:eastAsiaTheme="minorEastAsia" w:cstheme="minorEastAsia"/>
          <w:b/>
          <w:sz w:val="21"/>
          <w:szCs w:val="21"/>
          <w:highlight w:val="none"/>
        </w:rPr>
        <w:t>税费</w:t>
      </w:r>
    </w:p>
    <w:p w14:paraId="5FAE4CA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在中国境内、外发生的与本合同执行有关的一切税费均由乙方负担。</w:t>
      </w:r>
    </w:p>
    <w:p w14:paraId="40B9979C">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val="en-US" w:eastAsia="zh-CN"/>
        </w:rPr>
        <w:t>十七、</w:t>
      </w:r>
      <w:r>
        <w:rPr>
          <w:rFonts w:hint="eastAsia" w:asciiTheme="minorEastAsia" w:hAnsiTheme="minorEastAsia" w:eastAsiaTheme="minorEastAsia" w:cstheme="minorEastAsia"/>
          <w:b/>
          <w:sz w:val="21"/>
          <w:szCs w:val="21"/>
          <w:highlight w:val="none"/>
        </w:rPr>
        <w:t>其它</w:t>
      </w:r>
    </w:p>
    <w:p w14:paraId="4D9C8B9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1.本合同所有附件、竞价文件、竞投文件、成交确认书均为合同的有效组成部分，与本合同具有同等法律效力。</w:t>
      </w:r>
    </w:p>
    <w:p w14:paraId="3DDBE2E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2.在执行本合同的过程中，所有经双方签署确认的文件（包括会议纪要、补充协议、往来信函）即成为本合同的有效组成部分。</w:t>
      </w:r>
    </w:p>
    <w:p w14:paraId="036FBA5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3.如一方地址、电话、传真号码有变更，应在变更当日内书面通知对方，否则，应承担相应责任。 </w:t>
      </w:r>
    </w:p>
    <w:p w14:paraId="7095235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4.除甲方事先书面同意外，乙方不得部分或全部转让其应履行的合同项下的义务。</w:t>
      </w:r>
    </w:p>
    <w:p w14:paraId="240DC01F">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十八、</w:t>
      </w:r>
      <w:r>
        <w:rPr>
          <w:rFonts w:hint="eastAsia" w:asciiTheme="minorEastAsia" w:hAnsiTheme="minorEastAsia" w:eastAsiaTheme="minorEastAsia" w:cstheme="minorEastAsia"/>
          <w:b/>
          <w:sz w:val="21"/>
          <w:szCs w:val="21"/>
          <w:highlight w:val="none"/>
        </w:rPr>
        <w:t>合同生效</w:t>
      </w:r>
    </w:p>
    <w:p w14:paraId="03286D4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1.合同自甲乙双方法人代表或其授权代表签字盖章之日起生效。</w:t>
      </w:r>
    </w:p>
    <w:p w14:paraId="6215EF0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2.合同壹式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份，具有同等法律效力，其中甲</w:t>
      </w:r>
      <w:r>
        <w:rPr>
          <w:rFonts w:hint="eastAsia" w:asciiTheme="minorEastAsia" w:hAnsiTheme="minorEastAsia" w:cstheme="minorEastAsia"/>
          <w:sz w:val="21"/>
          <w:szCs w:val="21"/>
          <w:highlight w:val="none"/>
          <w:lang w:val="en-US" w:eastAsia="zh-CN"/>
        </w:rPr>
        <w:t>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cstheme="minorEastAsia"/>
          <w:sz w:val="21"/>
          <w:szCs w:val="21"/>
          <w:highlight w:val="none"/>
          <w:lang w:val="en-US" w:eastAsia="zh-CN"/>
        </w:rPr>
        <w:t>份，</w:t>
      </w:r>
      <w:r>
        <w:rPr>
          <w:rFonts w:hint="eastAsia" w:asciiTheme="minorEastAsia" w:hAnsiTheme="minorEastAsia" w:eastAsiaTheme="minorEastAsia" w:cstheme="minorEastAsia"/>
          <w:sz w:val="21"/>
          <w:szCs w:val="21"/>
          <w:highlight w:val="none"/>
          <w:lang w:val="en-US" w:eastAsia="zh-CN"/>
        </w:rPr>
        <w:t>乙方执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份。</w:t>
      </w:r>
    </w:p>
    <w:p w14:paraId="4DD09874">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（以下为签署页）</w:t>
      </w:r>
    </w:p>
    <w:p w14:paraId="187CE00E">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p w14:paraId="1FCAA7D2">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p w14:paraId="3FA5E7E9">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tbl>
      <w:tblPr>
        <w:tblStyle w:val="29"/>
        <w:tblW w:w="0" w:type="auto"/>
        <w:tblInd w:w="7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56"/>
        <w:gridCol w:w="2590"/>
        <w:gridCol w:w="1796"/>
        <w:gridCol w:w="2649"/>
      </w:tblGrid>
      <w:tr w14:paraId="3F71C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856" w:type="dxa"/>
            <w:tcBorders>
              <w:top w:val="nil"/>
              <w:left w:val="nil"/>
              <w:bottom w:val="nil"/>
              <w:right w:val="nil"/>
            </w:tcBorders>
            <w:vAlign w:val="center"/>
          </w:tcPr>
          <w:p w14:paraId="4F255891">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甲方（盖章）：</w:t>
            </w:r>
          </w:p>
        </w:tc>
        <w:tc>
          <w:tcPr>
            <w:tcW w:w="2590" w:type="dxa"/>
            <w:tcBorders>
              <w:top w:val="nil"/>
              <w:left w:val="nil"/>
              <w:bottom w:val="nil"/>
              <w:right w:val="nil"/>
            </w:tcBorders>
            <w:vAlign w:val="center"/>
          </w:tcPr>
          <w:p w14:paraId="5CCC453C">
            <w:pPr>
              <w:jc w:val="both"/>
              <w:rPr>
                <w:rFonts w:hint="default" w:asciiTheme="minorEastAsia" w:hAnsiTheme="minorEastAsia" w:eastAsiaTheme="minorEastAsia" w:cstheme="minorEastAsia"/>
                <w:highlight w:val="none"/>
                <w:lang w:val="en-US"/>
              </w:rPr>
            </w:pPr>
            <w:r>
              <w:rPr>
                <w:rFonts w:hint="default" w:asciiTheme="minorEastAsia" w:hAnsiTheme="minorEastAsia" w:cstheme="minorEastAsia"/>
                <w:sz w:val="21"/>
                <w:highlight w:val="none"/>
                <w:lang w:val="en-US"/>
              </w:rPr>
              <w:t>广东省特种设备检测研究院</w:t>
            </w:r>
          </w:p>
        </w:tc>
        <w:tc>
          <w:tcPr>
            <w:tcW w:w="1796" w:type="dxa"/>
            <w:tcBorders>
              <w:top w:val="nil"/>
              <w:left w:val="nil"/>
              <w:bottom w:val="nil"/>
              <w:right w:val="nil"/>
            </w:tcBorders>
            <w:vAlign w:val="center"/>
          </w:tcPr>
          <w:p w14:paraId="70F263CE">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乙方（盖章）：</w:t>
            </w:r>
          </w:p>
        </w:tc>
        <w:tc>
          <w:tcPr>
            <w:tcW w:w="2649" w:type="dxa"/>
            <w:tcBorders>
              <w:top w:val="nil"/>
              <w:left w:val="nil"/>
              <w:bottom w:val="nil"/>
              <w:right w:val="nil"/>
            </w:tcBorders>
            <w:vAlign w:val="center"/>
          </w:tcPr>
          <w:p w14:paraId="249D489C">
            <w:pPr>
              <w:jc w:val="both"/>
              <w:rPr>
                <w:rFonts w:hint="eastAsia" w:asciiTheme="minorEastAsia" w:hAnsiTheme="minorEastAsia" w:eastAsiaTheme="minorEastAsia" w:cstheme="minorEastAsia"/>
                <w:highlight w:val="none"/>
              </w:rPr>
            </w:pPr>
          </w:p>
        </w:tc>
      </w:tr>
      <w:tr w14:paraId="0DADC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856" w:type="dxa"/>
            <w:tcBorders>
              <w:top w:val="nil"/>
              <w:left w:val="nil"/>
              <w:bottom w:val="nil"/>
              <w:right w:val="nil"/>
            </w:tcBorders>
            <w:vAlign w:val="center"/>
          </w:tcPr>
          <w:p w14:paraId="52917DF5">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法定代表或授权人（签字或签章）：</w:t>
            </w:r>
          </w:p>
        </w:tc>
        <w:tc>
          <w:tcPr>
            <w:tcW w:w="2590" w:type="dxa"/>
            <w:tcBorders>
              <w:top w:val="nil"/>
              <w:left w:val="nil"/>
              <w:bottom w:val="nil"/>
              <w:right w:val="nil"/>
            </w:tcBorders>
            <w:vAlign w:val="center"/>
          </w:tcPr>
          <w:p w14:paraId="10F2F88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6411C9C9">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法定代表或授权人（签字或签章）：</w:t>
            </w:r>
          </w:p>
        </w:tc>
        <w:tc>
          <w:tcPr>
            <w:tcW w:w="2649" w:type="dxa"/>
            <w:tcBorders>
              <w:top w:val="nil"/>
              <w:left w:val="nil"/>
              <w:bottom w:val="nil"/>
              <w:right w:val="nil"/>
            </w:tcBorders>
            <w:vAlign w:val="center"/>
          </w:tcPr>
          <w:p w14:paraId="14DDEC79">
            <w:pPr>
              <w:jc w:val="both"/>
              <w:rPr>
                <w:rFonts w:hint="eastAsia" w:asciiTheme="minorEastAsia" w:hAnsiTheme="minorEastAsia" w:eastAsiaTheme="minorEastAsia" w:cstheme="minorEastAsia"/>
                <w:highlight w:val="none"/>
              </w:rPr>
            </w:pPr>
          </w:p>
        </w:tc>
      </w:tr>
      <w:tr w14:paraId="4DB68C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0DA6ED29">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签约地点：</w:t>
            </w:r>
          </w:p>
        </w:tc>
        <w:tc>
          <w:tcPr>
            <w:tcW w:w="2590" w:type="dxa"/>
            <w:tcBorders>
              <w:top w:val="nil"/>
              <w:left w:val="nil"/>
              <w:bottom w:val="nil"/>
              <w:right w:val="nil"/>
            </w:tcBorders>
            <w:vAlign w:val="center"/>
          </w:tcPr>
          <w:p w14:paraId="3F4C8821">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1CD06AF7">
            <w:pPr>
              <w:jc w:val="both"/>
              <w:rPr>
                <w:rFonts w:hint="eastAsia" w:asciiTheme="minorEastAsia" w:hAnsiTheme="minorEastAsia" w:eastAsiaTheme="minorEastAsia" w:cstheme="minorEastAsia"/>
                <w:highlight w:val="none"/>
              </w:rPr>
            </w:pPr>
          </w:p>
        </w:tc>
        <w:tc>
          <w:tcPr>
            <w:tcW w:w="2649" w:type="dxa"/>
            <w:tcBorders>
              <w:top w:val="nil"/>
              <w:left w:val="nil"/>
              <w:bottom w:val="nil"/>
              <w:right w:val="nil"/>
            </w:tcBorders>
            <w:vAlign w:val="center"/>
          </w:tcPr>
          <w:p w14:paraId="71C9AFD3">
            <w:pPr>
              <w:jc w:val="both"/>
              <w:rPr>
                <w:rFonts w:hint="eastAsia" w:asciiTheme="minorEastAsia" w:hAnsiTheme="minorEastAsia" w:eastAsiaTheme="minorEastAsia" w:cstheme="minorEastAsia"/>
                <w:highlight w:val="none"/>
              </w:rPr>
            </w:pPr>
          </w:p>
        </w:tc>
      </w:tr>
      <w:tr w14:paraId="0CF71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2433A9BB">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日期：</w:t>
            </w:r>
          </w:p>
        </w:tc>
        <w:tc>
          <w:tcPr>
            <w:tcW w:w="2590" w:type="dxa"/>
            <w:tcBorders>
              <w:top w:val="nil"/>
              <w:left w:val="nil"/>
              <w:bottom w:val="nil"/>
              <w:right w:val="nil"/>
            </w:tcBorders>
            <w:vAlign w:val="center"/>
          </w:tcPr>
          <w:p w14:paraId="3174E0F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298B516C">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日期：</w:t>
            </w:r>
          </w:p>
        </w:tc>
        <w:tc>
          <w:tcPr>
            <w:tcW w:w="2649" w:type="dxa"/>
            <w:tcBorders>
              <w:top w:val="nil"/>
              <w:left w:val="nil"/>
              <w:bottom w:val="nil"/>
              <w:right w:val="nil"/>
            </w:tcBorders>
            <w:vAlign w:val="center"/>
          </w:tcPr>
          <w:p w14:paraId="2A079052">
            <w:pPr>
              <w:jc w:val="both"/>
              <w:rPr>
                <w:rFonts w:hint="eastAsia" w:asciiTheme="minorEastAsia" w:hAnsiTheme="minorEastAsia" w:eastAsiaTheme="minorEastAsia" w:cstheme="minorEastAsia"/>
                <w:highlight w:val="none"/>
              </w:rPr>
            </w:pPr>
          </w:p>
        </w:tc>
      </w:tr>
      <w:tr w14:paraId="59518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10C5FFE9">
            <w:pPr>
              <w:jc w:val="both"/>
              <w:rPr>
                <w:rFonts w:hint="eastAsia" w:asciiTheme="minorEastAsia" w:hAnsiTheme="minorEastAsia" w:eastAsiaTheme="minorEastAsia" w:cstheme="minorEastAsia"/>
                <w:sz w:val="21"/>
                <w:highlight w:val="none"/>
              </w:rPr>
            </w:pPr>
          </w:p>
        </w:tc>
        <w:tc>
          <w:tcPr>
            <w:tcW w:w="2590" w:type="dxa"/>
            <w:tcBorders>
              <w:top w:val="nil"/>
              <w:left w:val="nil"/>
              <w:bottom w:val="nil"/>
              <w:right w:val="nil"/>
            </w:tcBorders>
            <w:vAlign w:val="center"/>
          </w:tcPr>
          <w:p w14:paraId="4547D6BF">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03577535">
            <w:pPr>
              <w:jc w:val="both"/>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开户行</w:t>
            </w:r>
          </w:p>
        </w:tc>
        <w:tc>
          <w:tcPr>
            <w:tcW w:w="2649" w:type="dxa"/>
            <w:tcBorders>
              <w:top w:val="nil"/>
              <w:left w:val="nil"/>
              <w:bottom w:val="nil"/>
              <w:right w:val="nil"/>
            </w:tcBorders>
            <w:vAlign w:val="center"/>
          </w:tcPr>
          <w:p w14:paraId="759FC18C">
            <w:pPr>
              <w:jc w:val="both"/>
              <w:rPr>
                <w:rFonts w:hint="eastAsia" w:asciiTheme="minorEastAsia" w:hAnsiTheme="minorEastAsia" w:eastAsiaTheme="minorEastAsia" w:cstheme="minorEastAsia"/>
                <w:highlight w:val="none"/>
              </w:rPr>
            </w:pPr>
          </w:p>
        </w:tc>
      </w:tr>
      <w:tr w14:paraId="06465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3A894E4B">
            <w:pPr>
              <w:jc w:val="both"/>
              <w:rPr>
                <w:rFonts w:hint="eastAsia" w:asciiTheme="minorEastAsia" w:hAnsiTheme="minorEastAsia" w:eastAsiaTheme="minorEastAsia" w:cstheme="minorEastAsia"/>
                <w:sz w:val="21"/>
                <w:highlight w:val="none"/>
              </w:rPr>
            </w:pPr>
          </w:p>
        </w:tc>
        <w:tc>
          <w:tcPr>
            <w:tcW w:w="2590" w:type="dxa"/>
            <w:tcBorders>
              <w:top w:val="nil"/>
              <w:left w:val="nil"/>
              <w:bottom w:val="nil"/>
              <w:right w:val="nil"/>
            </w:tcBorders>
            <w:vAlign w:val="center"/>
          </w:tcPr>
          <w:p w14:paraId="16ABDCB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093251D3">
            <w:pPr>
              <w:jc w:val="both"/>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银行账号</w:t>
            </w:r>
          </w:p>
        </w:tc>
        <w:tc>
          <w:tcPr>
            <w:tcW w:w="2649" w:type="dxa"/>
            <w:tcBorders>
              <w:top w:val="nil"/>
              <w:left w:val="nil"/>
              <w:bottom w:val="nil"/>
              <w:right w:val="nil"/>
            </w:tcBorders>
            <w:vAlign w:val="center"/>
          </w:tcPr>
          <w:p w14:paraId="4349502D">
            <w:pPr>
              <w:jc w:val="both"/>
              <w:rPr>
                <w:rFonts w:hint="eastAsia" w:asciiTheme="minorEastAsia" w:hAnsiTheme="minorEastAsia" w:eastAsiaTheme="minorEastAsia" w:cstheme="minorEastAsia"/>
                <w:highlight w:val="none"/>
              </w:rPr>
            </w:pPr>
          </w:p>
        </w:tc>
      </w:tr>
      <w:bookmarkEnd w:id="91"/>
    </w:tbl>
    <w:p w14:paraId="032CC65C">
      <w:pPr>
        <w:ind w:firstLine="2080" w:firstLineChars="400"/>
        <w:rPr>
          <w:rFonts w:hint="eastAsia" w:ascii="宋体" w:hAnsi="宋体"/>
          <w:color w:val="000000"/>
          <w:sz w:val="52"/>
          <w:szCs w:val="72"/>
        </w:rPr>
      </w:pPr>
      <w:bookmarkStart w:id="92" w:name="_Toc5314"/>
      <w:r>
        <w:rPr>
          <w:rFonts w:hint="eastAsia" w:ascii="宋体" w:hAnsi="宋体"/>
          <w:color w:val="000000"/>
          <w:sz w:val="52"/>
          <w:szCs w:val="72"/>
        </w:rPr>
        <w:t>第四章 证明文件格式</w:t>
      </w:r>
      <w:bookmarkEnd w:id="92"/>
    </w:p>
    <w:p w14:paraId="75FD640B">
      <w:pPr>
        <w:spacing w:line="360" w:lineRule="auto"/>
        <w:rPr>
          <w:rFonts w:hint="eastAsia" w:ascii="宋体" w:hAnsi="宋体"/>
          <w:color w:val="000000"/>
          <w:sz w:val="28"/>
        </w:rPr>
      </w:pPr>
    </w:p>
    <w:p w14:paraId="60E4A331">
      <w:pPr>
        <w:spacing w:line="360" w:lineRule="auto"/>
        <w:rPr>
          <w:rFonts w:hint="eastAsia" w:ascii="宋体" w:hAnsi="宋体"/>
          <w:color w:val="000000"/>
          <w:sz w:val="28"/>
        </w:rPr>
      </w:pPr>
    </w:p>
    <w:p w14:paraId="5B00E6F7">
      <w:pPr>
        <w:spacing w:line="360" w:lineRule="auto"/>
        <w:rPr>
          <w:rFonts w:hint="eastAsia" w:ascii="宋体" w:hAnsi="宋体"/>
          <w:color w:val="000000"/>
          <w:sz w:val="28"/>
        </w:rPr>
      </w:pPr>
    </w:p>
    <w:p w14:paraId="2DAF189B">
      <w:pPr>
        <w:spacing w:line="360" w:lineRule="auto"/>
        <w:rPr>
          <w:rFonts w:hint="eastAsia" w:ascii="宋体" w:hAnsi="宋体"/>
          <w:color w:val="000000"/>
          <w:sz w:val="28"/>
        </w:rPr>
      </w:pPr>
    </w:p>
    <w:p w14:paraId="0BDCE7BA">
      <w:pPr>
        <w:pStyle w:val="104"/>
        <w:numPr>
          <w:ilvl w:val="2"/>
          <w:numId w:val="0"/>
        </w:numPr>
        <w:jc w:val="center"/>
        <w:rPr>
          <w:rFonts w:hint="eastAsia"/>
          <w:color w:val="000000"/>
          <w:sz w:val="32"/>
          <w:szCs w:val="32"/>
        </w:rPr>
      </w:pPr>
      <w:bookmarkStart w:id="93" w:name="_Toc19121"/>
      <w:bookmarkStart w:id="94" w:name="_Toc1459"/>
      <w:r>
        <w:rPr>
          <w:rFonts w:hint="eastAsia"/>
          <w:color w:val="000000"/>
          <w:sz w:val="32"/>
          <w:szCs w:val="32"/>
        </w:rPr>
        <w:t>封面</w:t>
      </w:r>
      <w:bookmarkEnd w:id="93"/>
      <w:bookmarkEnd w:id="94"/>
    </w:p>
    <w:p w14:paraId="6C2975BA">
      <w:pPr>
        <w:snapToGrid w:val="0"/>
        <w:spacing w:line="360" w:lineRule="auto"/>
        <w:rPr>
          <w:rFonts w:hint="eastAsia" w:ascii="宋体" w:hAnsi="宋体"/>
        </w:rPr>
      </w:pPr>
      <w:r>
        <w:rPr>
          <w:rFonts w:hint="eastAsia" w:ascii="宋体" w:hAnsi="宋体"/>
          <w:color w:val="000000"/>
          <w:sz w:val="52"/>
          <w:szCs w:val="52"/>
        </w:rPr>
        <w:t>顺德检测院2</w:t>
      </w:r>
      <w:r>
        <w:rPr>
          <w:rFonts w:ascii="宋体" w:hAnsi="宋体"/>
          <w:color w:val="000000"/>
          <w:sz w:val="52"/>
          <w:szCs w:val="52"/>
        </w:rPr>
        <w:t>02</w:t>
      </w:r>
      <w:r>
        <w:rPr>
          <w:rFonts w:hint="eastAsia" w:ascii="宋体" w:hAnsi="宋体"/>
          <w:color w:val="000000"/>
          <w:sz w:val="52"/>
          <w:szCs w:val="52"/>
          <w:lang w:val="en-US" w:eastAsia="zh-CN"/>
        </w:rPr>
        <w:t>5</w:t>
      </w:r>
      <w:r>
        <w:rPr>
          <w:rFonts w:hint="eastAsia" w:ascii="宋体" w:hAnsi="宋体"/>
          <w:color w:val="000000"/>
          <w:sz w:val="52"/>
          <w:szCs w:val="52"/>
        </w:rPr>
        <w:t>年度仪器设备采购</w:t>
      </w:r>
      <w:r>
        <w:rPr>
          <w:rFonts w:ascii="宋体" w:hAnsi="宋体"/>
          <w:color w:val="000000"/>
          <w:sz w:val="52"/>
          <w:szCs w:val="52"/>
        </w:rPr>
        <w:t>(</w:t>
      </w:r>
      <w:r>
        <w:rPr>
          <w:rFonts w:hint="eastAsia" w:ascii="宋体" w:hAnsi="宋体"/>
          <w:color w:val="000000"/>
          <w:sz w:val="52"/>
          <w:szCs w:val="52"/>
          <w:lang w:val="en-US" w:eastAsia="zh-CN"/>
        </w:rPr>
        <w:t>二</w:t>
      </w:r>
      <w:r>
        <w:rPr>
          <w:rFonts w:ascii="宋体" w:hAnsi="宋体"/>
          <w:color w:val="000000"/>
          <w:sz w:val="52"/>
          <w:szCs w:val="52"/>
        </w:rPr>
        <w:t>)</w:t>
      </w:r>
      <w:r>
        <w:rPr>
          <w:rFonts w:hint="eastAsia" w:ascii="宋体" w:hAnsi="宋体"/>
          <w:color w:val="000000"/>
          <w:sz w:val="52"/>
          <w:szCs w:val="52"/>
          <w:lang w:eastAsia="zh-CN"/>
        </w:rPr>
        <w:t>（</w:t>
      </w:r>
      <w:r>
        <w:rPr>
          <w:rFonts w:hint="eastAsia" w:ascii="宋体" w:hAnsi="宋体"/>
          <w:color w:val="000000"/>
          <w:sz w:val="52"/>
          <w:szCs w:val="52"/>
          <w:lang w:val="en-US" w:eastAsia="zh-CN"/>
        </w:rPr>
        <w:t>三次</w:t>
      </w:r>
      <w:r>
        <w:rPr>
          <w:rFonts w:hint="eastAsia" w:ascii="宋体" w:hAnsi="宋体"/>
          <w:color w:val="000000"/>
          <w:sz w:val="52"/>
          <w:szCs w:val="52"/>
          <w:lang w:eastAsia="zh-CN"/>
        </w:rPr>
        <w:t>）</w:t>
      </w:r>
    </w:p>
    <w:p w14:paraId="194F3A59">
      <w:pPr>
        <w:spacing w:line="360" w:lineRule="auto"/>
        <w:jc w:val="center"/>
        <w:rPr>
          <w:rFonts w:hint="eastAsia" w:ascii="宋体" w:hAnsi="宋体"/>
          <w:color w:val="000000"/>
          <w:sz w:val="52"/>
          <w:szCs w:val="52"/>
        </w:rPr>
      </w:pPr>
      <w:r>
        <w:rPr>
          <w:rFonts w:hint="eastAsia" w:ascii="宋体" w:hAnsi="宋体"/>
          <w:color w:val="000000"/>
          <w:sz w:val="52"/>
          <w:szCs w:val="52"/>
        </w:rPr>
        <w:t>项目证明文件</w:t>
      </w:r>
    </w:p>
    <w:p w14:paraId="4DD8C578">
      <w:pPr>
        <w:spacing w:line="360" w:lineRule="auto"/>
        <w:rPr>
          <w:rFonts w:hint="eastAsia" w:ascii="宋体" w:hAnsi="宋体"/>
          <w:color w:val="000000"/>
        </w:rPr>
      </w:pPr>
    </w:p>
    <w:p w14:paraId="7767C62C">
      <w:pPr>
        <w:spacing w:line="360" w:lineRule="auto"/>
        <w:rPr>
          <w:rFonts w:hint="eastAsia" w:ascii="宋体" w:hAnsi="宋体"/>
          <w:color w:val="000000"/>
        </w:rPr>
      </w:pPr>
    </w:p>
    <w:p w14:paraId="176477C8">
      <w:pPr>
        <w:spacing w:line="360" w:lineRule="auto"/>
        <w:rPr>
          <w:rFonts w:hint="eastAsia" w:ascii="宋体" w:hAnsi="宋体"/>
          <w:color w:val="000000"/>
        </w:rPr>
      </w:pPr>
    </w:p>
    <w:p w14:paraId="5C6CBC56">
      <w:pPr>
        <w:spacing w:line="360" w:lineRule="auto"/>
        <w:rPr>
          <w:rFonts w:hint="eastAsia"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14:paraId="55D12724">
      <w:pPr>
        <w:spacing w:line="360" w:lineRule="auto"/>
        <w:rPr>
          <w:rFonts w:hint="eastAsia"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14:paraId="0D1089D4">
      <w:pPr>
        <w:spacing w:line="360" w:lineRule="auto"/>
        <w:rPr>
          <w:rFonts w:hint="eastAsia"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14:paraId="46CBE1DE">
      <w:pPr>
        <w:spacing w:line="360" w:lineRule="auto"/>
        <w:rPr>
          <w:rFonts w:hint="eastAsia"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14:paraId="1AC16178">
      <w:pPr>
        <w:spacing w:line="360" w:lineRule="auto"/>
        <w:rPr>
          <w:rFonts w:hint="eastAsia"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14:paraId="30693DF9">
      <w:pPr>
        <w:spacing w:line="360" w:lineRule="auto"/>
        <w:rPr>
          <w:rFonts w:hint="eastAsia"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14:paraId="7D6B20F4">
      <w:pPr>
        <w:spacing w:line="360" w:lineRule="auto"/>
        <w:rPr>
          <w:rFonts w:hint="eastAsia" w:ascii="宋体" w:hAnsi="宋体"/>
          <w:color w:val="000000"/>
        </w:rPr>
      </w:pPr>
    </w:p>
    <w:p w14:paraId="1670B899">
      <w:pPr>
        <w:spacing w:line="360" w:lineRule="auto"/>
        <w:rPr>
          <w:rFonts w:hint="eastAsia" w:ascii="宋体" w:hAnsi="宋体"/>
          <w:color w:val="000000"/>
        </w:rPr>
      </w:pPr>
    </w:p>
    <w:p w14:paraId="02FD8BC7">
      <w:pPr>
        <w:spacing w:line="360" w:lineRule="auto"/>
        <w:rPr>
          <w:rFonts w:hint="eastAsia" w:ascii="宋体" w:hAnsi="宋体"/>
          <w:color w:val="000000"/>
        </w:rPr>
      </w:pPr>
    </w:p>
    <w:p w14:paraId="26B384C3">
      <w:pPr>
        <w:spacing w:line="360" w:lineRule="auto"/>
        <w:rPr>
          <w:rFonts w:hint="eastAsia" w:ascii="宋体" w:hAnsi="宋体"/>
          <w:color w:val="000000"/>
        </w:rPr>
      </w:pPr>
    </w:p>
    <w:p w14:paraId="330C98F7">
      <w:pPr>
        <w:spacing w:line="360" w:lineRule="auto"/>
        <w:jc w:val="center"/>
        <w:rPr>
          <w:rFonts w:hint="eastAsia" w:ascii="宋体" w:hAnsi="宋体"/>
          <w:color w:val="000000"/>
          <w:sz w:val="24"/>
          <w:highlight w:val="none"/>
        </w:rPr>
      </w:pPr>
      <w:r>
        <w:rPr>
          <w:rFonts w:hint="eastAsia"/>
          <w:color w:val="000000"/>
          <w:sz w:val="24"/>
          <w:highlight w:val="none"/>
        </w:rPr>
        <w:t>二0二</w:t>
      </w:r>
      <w:r>
        <w:rPr>
          <w:rFonts w:hint="eastAsia"/>
          <w:color w:val="000000"/>
          <w:sz w:val="24"/>
          <w:highlight w:val="none"/>
          <w:lang w:val="en-US" w:eastAsia="zh-CN"/>
        </w:rPr>
        <w:t xml:space="preserve">五 </w:t>
      </w:r>
      <w:r>
        <w:rPr>
          <w:rFonts w:hint="eastAsia"/>
          <w:color w:val="000000"/>
          <w:sz w:val="24"/>
          <w:highlight w:val="none"/>
        </w:rPr>
        <w:t>年</w:t>
      </w:r>
      <w:r>
        <w:rPr>
          <w:rFonts w:hint="eastAsia"/>
          <w:color w:val="000000"/>
          <w:sz w:val="24"/>
          <w:highlight w:val="none"/>
          <w:lang w:val="en-US" w:eastAsia="zh-CN"/>
        </w:rPr>
        <w:t xml:space="preserve"> </w:t>
      </w:r>
      <w:r>
        <w:rPr>
          <w:rFonts w:hint="eastAsia"/>
          <w:color w:val="000000"/>
          <w:sz w:val="24"/>
          <w:highlight w:val="none"/>
        </w:rPr>
        <w:t>月 日</w:t>
      </w:r>
    </w:p>
    <w:p w14:paraId="183B1B77">
      <w:pPr>
        <w:pStyle w:val="104"/>
        <w:jc w:val="center"/>
        <w:rPr>
          <w:rFonts w:hint="eastAsia" w:ascii="宋体" w:hAnsi="宋体"/>
          <w:color w:val="000000"/>
        </w:rPr>
      </w:pPr>
      <w:bookmarkStart w:id="95" w:name="_Toc1920"/>
      <w:r>
        <w:rPr>
          <w:rFonts w:hint="eastAsia" w:ascii="宋体" w:hAnsi="宋体"/>
          <w:color w:val="000000"/>
        </w:rPr>
        <w:br w:type="page"/>
      </w:r>
      <w:bookmarkEnd w:id="95"/>
      <w:bookmarkStart w:id="96" w:name="_Toc26350"/>
      <w:bookmarkStart w:id="97" w:name="_Toc3590"/>
      <w:r>
        <w:rPr>
          <w:rFonts w:hint="eastAsia" w:ascii="宋体" w:hAnsi="宋体"/>
          <w:color w:val="000000"/>
        </w:rPr>
        <w:t>竞投人证明书</w:t>
      </w:r>
      <w:bookmarkEnd w:id="96"/>
      <w:bookmarkEnd w:id="97"/>
    </w:p>
    <w:p w14:paraId="1529DE43">
      <w:pPr>
        <w:jc w:val="center"/>
        <w:rPr>
          <w:rFonts w:hint="eastAsia"/>
          <w:color w:val="000000"/>
          <w:sz w:val="24"/>
        </w:rPr>
      </w:pPr>
      <w:r>
        <w:rPr>
          <w:rFonts w:hint="eastAsia"/>
          <w:color w:val="000000"/>
          <w:sz w:val="24"/>
        </w:rPr>
        <w:t>（</w:t>
      </w:r>
      <w:r>
        <w:rPr>
          <w:rFonts w:hint="eastAsia" w:ascii="宋体" w:hAnsi="宋体"/>
          <w:color w:val="000000"/>
          <w:sz w:val="24"/>
        </w:rPr>
        <w:t>竞投人为自然人须填写本证明书）</w:t>
      </w:r>
    </w:p>
    <w:p w14:paraId="1BD4CE76">
      <w:pPr>
        <w:pStyle w:val="6"/>
        <w:ind w:firstLine="0"/>
        <w:jc w:val="center"/>
        <w:rPr>
          <w:rFonts w:hint="eastAsia" w:ascii="宋体" w:hAnsi="宋体"/>
          <w:b/>
          <w:bCs/>
          <w:color w:val="000000"/>
          <w:sz w:val="24"/>
          <w:szCs w:val="24"/>
        </w:rPr>
      </w:pPr>
    </w:p>
    <w:p w14:paraId="039D6DB2">
      <w:pPr>
        <w:pStyle w:val="6"/>
        <w:ind w:firstLine="0"/>
        <w:jc w:val="center"/>
        <w:rPr>
          <w:rFonts w:hint="eastAsia" w:ascii="宋体" w:hAnsi="宋体"/>
          <w:b/>
          <w:color w:val="000000"/>
          <w:sz w:val="24"/>
          <w:szCs w:val="24"/>
        </w:rPr>
      </w:pPr>
    </w:p>
    <w:p w14:paraId="32FEFB8C">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036D1AEF">
      <w:pPr>
        <w:spacing w:line="360" w:lineRule="auto"/>
        <w:ind w:firstLine="600" w:firstLineChars="250"/>
        <w:rPr>
          <w:rFonts w:hint="eastAsia" w:ascii="宋体" w:hAnsi="宋体"/>
          <w:color w:val="000000"/>
          <w:sz w:val="24"/>
        </w:rPr>
      </w:pPr>
    </w:p>
    <w:p w14:paraId="1A283E6A">
      <w:pPr>
        <w:snapToGrid w:val="0"/>
        <w:spacing w:line="360" w:lineRule="auto"/>
        <w:rPr>
          <w:rFonts w:hint="eastAsia"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2EEAA7FD">
      <w:pPr>
        <w:spacing w:line="360" w:lineRule="auto"/>
        <w:ind w:left="359" w:firstLine="357"/>
        <w:rPr>
          <w:rFonts w:hint="eastAsia" w:ascii="宋体" w:hAnsi="宋体"/>
          <w:color w:val="000000"/>
          <w:sz w:val="24"/>
        </w:rPr>
      </w:pPr>
    </w:p>
    <w:p w14:paraId="037A0CB8">
      <w:pPr>
        <w:spacing w:line="360" w:lineRule="auto"/>
        <w:ind w:left="171" w:firstLine="559"/>
        <w:rPr>
          <w:rFonts w:hint="eastAsia" w:ascii="宋体" w:hAnsi="宋体"/>
          <w:color w:val="000000"/>
          <w:sz w:val="24"/>
        </w:rPr>
      </w:pPr>
      <w:r>
        <w:rPr>
          <w:rFonts w:hint="eastAsia" w:ascii="宋体" w:hAnsi="宋体"/>
          <w:color w:val="000000"/>
          <w:sz w:val="24"/>
        </w:rPr>
        <w:t>特此证明。</w:t>
      </w:r>
    </w:p>
    <w:p w14:paraId="4BF52B44">
      <w:pPr>
        <w:spacing w:line="360" w:lineRule="auto"/>
        <w:rPr>
          <w:rFonts w:hint="eastAsia" w:ascii="宋体" w:hAnsi="宋体"/>
          <w:color w:val="000000"/>
          <w:sz w:val="24"/>
        </w:rPr>
      </w:pPr>
    </w:p>
    <w:p w14:paraId="7338B586">
      <w:pPr>
        <w:spacing w:line="360" w:lineRule="auto"/>
        <w:rPr>
          <w:rFonts w:hint="eastAsia" w:ascii="宋体" w:hAnsi="宋体"/>
          <w:color w:val="000000"/>
          <w:sz w:val="24"/>
        </w:rPr>
      </w:pPr>
    </w:p>
    <w:p w14:paraId="41B45611">
      <w:pPr>
        <w:pStyle w:val="6"/>
        <w:keepLines/>
        <w:widowControl/>
        <w:snapToGrid w:val="0"/>
        <w:spacing w:line="360" w:lineRule="auto"/>
        <w:ind w:firstLine="0"/>
        <w:rPr>
          <w:rFonts w:hint="eastAsia"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4E02493F">
      <w:pPr>
        <w:keepLines/>
        <w:widowControl/>
        <w:adjustRightInd w:val="0"/>
        <w:snapToGrid w:val="0"/>
        <w:spacing w:line="360" w:lineRule="auto"/>
        <w:rPr>
          <w:rFonts w:hint="eastAsia"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7E00D58C">
      <w:pPr>
        <w:keepLines/>
        <w:widowControl/>
        <w:tabs>
          <w:tab w:val="left" w:pos="720"/>
        </w:tabs>
        <w:adjustRightInd w:val="0"/>
        <w:snapToGrid w:val="0"/>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0B2A833">
      <w:pPr>
        <w:rPr>
          <w:rFonts w:hint="eastAsia" w:ascii="宋体" w:hAnsi="宋体"/>
          <w:color w:val="000000"/>
          <w:sz w:val="24"/>
        </w:rPr>
      </w:pPr>
    </w:p>
    <w:p w14:paraId="726DAEA1">
      <w:pPr>
        <w:rPr>
          <w:rFonts w:hint="eastAsia" w:ascii="宋体" w:hAnsi="宋体"/>
          <w:color w:val="000000"/>
          <w:sz w:val="24"/>
        </w:rPr>
      </w:pPr>
      <w:r>
        <w:rPr>
          <w:rFonts w:hint="eastAsia" w:ascii="宋体" w:hAnsi="宋体"/>
          <w:color w:val="000000"/>
          <w:sz w:val="24"/>
        </w:rPr>
        <w:t>注：1、本证明书竞投人必须提供。此处所述须与竞投人的“身份证明”上的内容一致。</w:t>
      </w:r>
    </w:p>
    <w:p w14:paraId="14C54F2E">
      <w:pPr>
        <w:rPr>
          <w:rFonts w:hint="eastAsia" w:ascii="宋体" w:hAnsi="宋体"/>
          <w:b/>
          <w:color w:val="000000"/>
        </w:rPr>
      </w:pPr>
    </w:p>
    <w:p w14:paraId="78CF0CD7">
      <w:pPr>
        <w:rPr>
          <w:rFonts w:hint="eastAsia" w:ascii="宋体" w:hAnsi="宋体"/>
          <w:color w:val="000000"/>
        </w:rPr>
      </w:pPr>
    </w:p>
    <w:p w14:paraId="31A9AFFB">
      <w:pPr>
        <w:rPr>
          <w:rFonts w:hint="eastAsia"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084845">
                            <w:pPr>
                              <w:jc w:val="center"/>
                              <w:rPr>
                                <w:rFonts w:hint="eastAsia" w:ascii="宋体" w:hAnsi="宋体"/>
                                <w:szCs w:val="21"/>
                              </w:rPr>
                            </w:pPr>
                          </w:p>
                          <w:p w14:paraId="39166531">
                            <w:pPr>
                              <w:jc w:val="center"/>
                              <w:rPr>
                                <w:rFonts w:hint="eastAsia" w:ascii="宋体" w:hAnsi="宋体"/>
                                <w:szCs w:val="21"/>
                              </w:rPr>
                            </w:pPr>
                          </w:p>
                          <w:p w14:paraId="7B4DD885">
                            <w:pPr>
                              <w:jc w:val="center"/>
                              <w:rPr>
                                <w:rFonts w:hint="eastAsia" w:ascii="宋体" w:hAnsi="宋体"/>
                                <w:szCs w:val="21"/>
                              </w:rPr>
                            </w:pPr>
                          </w:p>
                          <w:p w14:paraId="11840EEF">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47084845">
                      <w:pPr>
                        <w:jc w:val="center"/>
                        <w:rPr>
                          <w:rFonts w:hint="eastAsia" w:ascii="宋体" w:hAnsi="宋体"/>
                          <w:szCs w:val="21"/>
                        </w:rPr>
                      </w:pPr>
                    </w:p>
                    <w:p w14:paraId="39166531">
                      <w:pPr>
                        <w:jc w:val="center"/>
                        <w:rPr>
                          <w:rFonts w:hint="eastAsia" w:ascii="宋体" w:hAnsi="宋体"/>
                          <w:szCs w:val="21"/>
                        </w:rPr>
                      </w:pPr>
                    </w:p>
                    <w:p w14:paraId="7B4DD885">
                      <w:pPr>
                        <w:jc w:val="center"/>
                        <w:rPr>
                          <w:rFonts w:hint="eastAsia" w:ascii="宋体" w:hAnsi="宋体"/>
                          <w:szCs w:val="21"/>
                        </w:rPr>
                      </w:pPr>
                    </w:p>
                    <w:p w14:paraId="11840EEF">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8E0F275">
                            <w:pPr>
                              <w:jc w:val="center"/>
                              <w:rPr>
                                <w:rFonts w:hint="eastAsia" w:ascii="宋体" w:hAnsi="宋体"/>
                                <w:szCs w:val="21"/>
                              </w:rPr>
                            </w:pPr>
                          </w:p>
                          <w:p w14:paraId="6BFA3A22">
                            <w:pPr>
                              <w:jc w:val="center"/>
                              <w:rPr>
                                <w:rFonts w:hint="eastAsia" w:ascii="宋体" w:hAnsi="宋体"/>
                                <w:szCs w:val="21"/>
                              </w:rPr>
                            </w:pPr>
                          </w:p>
                          <w:p w14:paraId="40CF26B4">
                            <w:pPr>
                              <w:jc w:val="center"/>
                              <w:rPr>
                                <w:rFonts w:hint="eastAsia" w:ascii="宋体" w:hAnsi="宋体"/>
                                <w:szCs w:val="21"/>
                              </w:rPr>
                            </w:pPr>
                          </w:p>
                          <w:p w14:paraId="65CC1135">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68E0F275">
                      <w:pPr>
                        <w:jc w:val="center"/>
                        <w:rPr>
                          <w:rFonts w:hint="eastAsia" w:ascii="宋体" w:hAnsi="宋体"/>
                          <w:szCs w:val="21"/>
                        </w:rPr>
                      </w:pPr>
                    </w:p>
                    <w:p w14:paraId="6BFA3A22">
                      <w:pPr>
                        <w:jc w:val="center"/>
                        <w:rPr>
                          <w:rFonts w:hint="eastAsia" w:ascii="宋体" w:hAnsi="宋体"/>
                          <w:szCs w:val="21"/>
                        </w:rPr>
                      </w:pPr>
                    </w:p>
                    <w:p w14:paraId="40CF26B4">
                      <w:pPr>
                        <w:jc w:val="center"/>
                        <w:rPr>
                          <w:rFonts w:hint="eastAsia" w:ascii="宋体" w:hAnsi="宋体"/>
                          <w:szCs w:val="21"/>
                        </w:rPr>
                      </w:pPr>
                    </w:p>
                    <w:p w14:paraId="65CC1135">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021BD54B">
      <w:pPr>
        <w:rPr>
          <w:rFonts w:hint="eastAsia" w:ascii="宋体" w:hAnsi="宋体"/>
          <w:color w:val="000000"/>
        </w:rPr>
      </w:pPr>
    </w:p>
    <w:p w14:paraId="3C4A3D9E">
      <w:pPr>
        <w:rPr>
          <w:rFonts w:hint="eastAsia" w:ascii="宋体" w:hAnsi="宋体"/>
          <w:color w:val="000000"/>
        </w:rPr>
      </w:pPr>
    </w:p>
    <w:p w14:paraId="5094812B">
      <w:pPr>
        <w:rPr>
          <w:rFonts w:hint="eastAsia" w:ascii="宋体" w:hAnsi="宋体"/>
          <w:color w:val="000000"/>
        </w:rPr>
      </w:pPr>
    </w:p>
    <w:p w14:paraId="02CD9125">
      <w:pPr>
        <w:rPr>
          <w:rFonts w:ascii="宋体" w:hAnsi="宋体"/>
          <w:color w:val="000000"/>
          <w:sz w:val="28"/>
        </w:rPr>
      </w:pPr>
    </w:p>
    <w:p w14:paraId="107CBEDF">
      <w:pPr>
        <w:rPr>
          <w:rFonts w:ascii="宋体" w:hAnsi="宋体"/>
          <w:color w:val="000000"/>
          <w:sz w:val="28"/>
        </w:rPr>
      </w:pPr>
    </w:p>
    <w:p w14:paraId="778F4537">
      <w:pPr>
        <w:rPr>
          <w:rFonts w:ascii="宋体" w:hAnsi="宋体"/>
          <w:color w:val="000000"/>
          <w:sz w:val="28"/>
        </w:rPr>
      </w:pPr>
    </w:p>
    <w:p w14:paraId="408FEFCD">
      <w:pPr>
        <w:ind w:firstLine="420" w:firstLineChars="200"/>
        <w:rPr>
          <w:rFonts w:hint="eastAsia" w:ascii="宋体" w:hAnsi="宋体"/>
          <w:color w:val="000000"/>
        </w:rPr>
      </w:pPr>
    </w:p>
    <w:p w14:paraId="15484A04">
      <w:pPr>
        <w:rPr>
          <w:rFonts w:hint="eastAsia" w:ascii="宋体" w:hAnsi="宋体"/>
          <w:color w:val="000000"/>
        </w:rPr>
      </w:pPr>
    </w:p>
    <w:p w14:paraId="5FAD7BD1">
      <w:pPr>
        <w:rPr>
          <w:rFonts w:hint="eastAsia" w:ascii="宋体" w:hAnsi="宋体"/>
          <w:color w:val="000000"/>
        </w:rPr>
      </w:pPr>
    </w:p>
    <w:p w14:paraId="2DE2A6B7">
      <w:pPr>
        <w:pStyle w:val="104"/>
        <w:jc w:val="center"/>
        <w:rPr>
          <w:rFonts w:hint="eastAsia" w:ascii="宋体" w:hAnsi="宋体"/>
          <w:color w:val="000000"/>
        </w:rPr>
      </w:pPr>
      <w:r>
        <w:rPr>
          <w:rFonts w:ascii="宋体" w:hAnsi="宋体"/>
          <w:color w:val="000000"/>
        </w:rPr>
        <w:br w:type="page"/>
      </w:r>
      <w:bookmarkStart w:id="98" w:name="_Toc14030"/>
      <w:bookmarkStart w:id="99" w:name="_Toc584"/>
      <w:r>
        <w:rPr>
          <w:rFonts w:hint="eastAsia" w:ascii="宋体" w:hAnsi="宋体"/>
          <w:color w:val="000000"/>
        </w:rPr>
        <w:t>法定代表人（其他组织经营者）证明书</w:t>
      </w:r>
      <w:bookmarkEnd w:id="98"/>
      <w:bookmarkEnd w:id="99"/>
    </w:p>
    <w:p w14:paraId="5321FA3C">
      <w:pPr>
        <w:jc w:val="center"/>
        <w:rPr>
          <w:rFonts w:hint="eastAsia"/>
          <w:color w:val="000000"/>
          <w:sz w:val="24"/>
        </w:rPr>
      </w:pPr>
      <w:r>
        <w:rPr>
          <w:rFonts w:hint="eastAsia"/>
          <w:color w:val="000000"/>
          <w:sz w:val="24"/>
        </w:rPr>
        <w:t>（</w:t>
      </w:r>
      <w:r>
        <w:rPr>
          <w:rFonts w:hint="eastAsia" w:ascii="宋体" w:hAnsi="宋体"/>
          <w:color w:val="000000"/>
          <w:sz w:val="24"/>
        </w:rPr>
        <w:t>竞投人为非自然人须填写本证明书）</w:t>
      </w:r>
    </w:p>
    <w:p w14:paraId="285342D6">
      <w:pPr>
        <w:pStyle w:val="6"/>
        <w:ind w:firstLine="0"/>
        <w:jc w:val="center"/>
        <w:rPr>
          <w:rFonts w:hint="eastAsia" w:ascii="宋体" w:hAnsi="宋体"/>
          <w:b/>
          <w:bCs/>
          <w:color w:val="000000"/>
          <w:sz w:val="24"/>
          <w:szCs w:val="24"/>
        </w:rPr>
      </w:pPr>
    </w:p>
    <w:p w14:paraId="7CE83D4B">
      <w:pPr>
        <w:pStyle w:val="6"/>
        <w:ind w:firstLine="0"/>
        <w:jc w:val="center"/>
        <w:rPr>
          <w:rFonts w:hint="eastAsia" w:ascii="宋体" w:hAnsi="宋体"/>
          <w:b/>
          <w:color w:val="000000"/>
          <w:sz w:val="24"/>
          <w:szCs w:val="24"/>
        </w:rPr>
      </w:pPr>
    </w:p>
    <w:p w14:paraId="0C588E8E">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38B38BF">
      <w:pPr>
        <w:spacing w:line="360" w:lineRule="auto"/>
        <w:rPr>
          <w:rFonts w:hint="eastAsia" w:ascii="宋体" w:hAnsi="宋体"/>
          <w:color w:val="000000"/>
          <w:sz w:val="24"/>
        </w:rPr>
      </w:pPr>
    </w:p>
    <w:p w14:paraId="43661F99">
      <w:pPr>
        <w:spacing w:line="360" w:lineRule="auto"/>
        <w:ind w:firstLine="600" w:firstLineChars="250"/>
        <w:rPr>
          <w:rFonts w:hint="eastAsia"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42DF4119">
      <w:pPr>
        <w:spacing w:line="360" w:lineRule="auto"/>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1B1437CC">
      <w:pPr>
        <w:spacing w:line="360" w:lineRule="auto"/>
        <w:ind w:left="171" w:firstLine="559"/>
        <w:rPr>
          <w:rFonts w:hint="eastAsia" w:ascii="宋体" w:hAnsi="宋体"/>
          <w:color w:val="000000"/>
          <w:sz w:val="24"/>
        </w:rPr>
      </w:pPr>
      <w:r>
        <w:rPr>
          <w:rFonts w:hint="eastAsia" w:ascii="宋体" w:hAnsi="宋体"/>
          <w:color w:val="000000"/>
          <w:sz w:val="24"/>
        </w:rPr>
        <w:t>特此证明。</w:t>
      </w:r>
    </w:p>
    <w:p w14:paraId="565CEC71">
      <w:pPr>
        <w:spacing w:line="360" w:lineRule="auto"/>
        <w:rPr>
          <w:rFonts w:hint="eastAsia" w:ascii="宋体" w:hAnsi="宋体"/>
          <w:color w:val="000000"/>
          <w:sz w:val="24"/>
        </w:rPr>
      </w:pPr>
    </w:p>
    <w:p w14:paraId="711461EE">
      <w:pPr>
        <w:spacing w:line="360" w:lineRule="auto"/>
        <w:rPr>
          <w:rFonts w:hint="eastAsia" w:ascii="宋体" w:hAnsi="宋体"/>
          <w:color w:val="000000"/>
          <w:sz w:val="24"/>
        </w:rPr>
      </w:pPr>
    </w:p>
    <w:p w14:paraId="16818939">
      <w:pPr>
        <w:spacing w:line="360" w:lineRule="auto"/>
        <w:rPr>
          <w:rFonts w:hint="eastAsia"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4EF5E233">
      <w:pPr>
        <w:spacing w:line="360" w:lineRule="auto"/>
        <w:rPr>
          <w:rFonts w:hint="eastAsia" w:ascii="宋体" w:hAnsi="宋体"/>
          <w:color w:val="000000"/>
          <w:sz w:val="24"/>
        </w:rPr>
      </w:pPr>
    </w:p>
    <w:p w14:paraId="4D974B43">
      <w:pPr>
        <w:spacing w:line="360" w:lineRule="auto"/>
        <w:rPr>
          <w:rFonts w:hint="eastAsia" w:ascii="宋体" w:hAnsi="宋体"/>
          <w:color w:val="000000"/>
          <w:sz w:val="24"/>
        </w:rPr>
      </w:pPr>
    </w:p>
    <w:p w14:paraId="7C60B2BD">
      <w:pPr>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3832489D">
      <w:pPr>
        <w:ind w:firstLine="540"/>
        <w:rPr>
          <w:rFonts w:hint="eastAsia" w:ascii="宋体" w:hAnsi="宋体"/>
          <w:color w:val="000000"/>
          <w:sz w:val="24"/>
        </w:rPr>
      </w:pPr>
    </w:p>
    <w:p w14:paraId="4B1D68ED">
      <w:pPr>
        <w:rPr>
          <w:rFonts w:hint="eastAsia" w:ascii="宋体" w:hAnsi="宋体"/>
          <w:color w:val="000000"/>
          <w:sz w:val="24"/>
        </w:rPr>
      </w:pPr>
    </w:p>
    <w:p w14:paraId="44F6C42A">
      <w:pPr>
        <w:rPr>
          <w:rFonts w:hint="eastAsia"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5514F1F1">
      <w:pPr>
        <w:rPr>
          <w:rFonts w:hint="eastAsia" w:ascii="宋体" w:hAnsi="宋体"/>
          <w:color w:val="000000"/>
          <w:sz w:val="24"/>
        </w:rPr>
      </w:pPr>
      <w:r>
        <w:rPr>
          <w:rFonts w:hint="eastAsia" w:ascii="宋体" w:hAnsi="宋体"/>
          <w:color w:val="000000"/>
          <w:sz w:val="24"/>
        </w:rPr>
        <w:t xml:space="preserve">  </w:t>
      </w:r>
    </w:p>
    <w:p w14:paraId="4EB35DD0">
      <w:pPr>
        <w:rPr>
          <w:rFonts w:hint="eastAsia" w:ascii="宋体" w:hAnsi="宋体"/>
          <w:b/>
          <w:color w:val="000000"/>
          <w:sz w:val="24"/>
        </w:rPr>
      </w:pPr>
      <w:r>
        <w:rPr>
          <w:rFonts w:hint="eastAsia" w:ascii="宋体" w:hAnsi="宋体"/>
          <w:b/>
          <w:color w:val="000000"/>
          <w:sz w:val="24"/>
        </w:rPr>
        <w:t xml:space="preserve">    </w:t>
      </w:r>
    </w:p>
    <w:p w14:paraId="71F16736">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B1C64D">
                            <w:pPr>
                              <w:jc w:val="center"/>
                              <w:rPr>
                                <w:rFonts w:hint="eastAsia" w:ascii="宋体" w:hAnsi="宋体"/>
                                <w:szCs w:val="21"/>
                              </w:rPr>
                            </w:pPr>
                          </w:p>
                          <w:p w14:paraId="59A0E9C9">
                            <w:pPr>
                              <w:jc w:val="center"/>
                              <w:rPr>
                                <w:rFonts w:hint="eastAsia" w:ascii="宋体" w:hAnsi="宋体"/>
                                <w:szCs w:val="21"/>
                              </w:rPr>
                            </w:pPr>
                          </w:p>
                          <w:p w14:paraId="26702129">
                            <w:pPr>
                              <w:jc w:val="center"/>
                              <w:rPr>
                                <w:rFonts w:hint="eastAsia" w:ascii="宋体" w:hAnsi="宋体"/>
                                <w:szCs w:val="21"/>
                              </w:rPr>
                            </w:pPr>
                          </w:p>
                          <w:p w14:paraId="05A7451A">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4F61B1D4">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4CB1C64D">
                      <w:pPr>
                        <w:jc w:val="center"/>
                        <w:rPr>
                          <w:rFonts w:hint="eastAsia" w:ascii="宋体" w:hAnsi="宋体"/>
                          <w:szCs w:val="21"/>
                        </w:rPr>
                      </w:pPr>
                    </w:p>
                    <w:p w14:paraId="59A0E9C9">
                      <w:pPr>
                        <w:jc w:val="center"/>
                        <w:rPr>
                          <w:rFonts w:hint="eastAsia" w:ascii="宋体" w:hAnsi="宋体"/>
                          <w:szCs w:val="21"/>
                        </w:rPr>
                      </w:pPr>
                    </w:p>
                    <w:p w14:paraId="26702129">
                      <w:pPr>
                        <w:jc w:val="center"/>
                        <w:rPr>
                          <w:rFonts w:hint="eastAsia" w:ascii="宋体" w:hAnsi="宋体"/>
                          <w:szCs w:val="21"/>
                        </w:rPr>
                      </w:pPr>
                    </w:p>
                    <w:p w14:paraId="05A7451A">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4F61B1D4">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24B9C6">
                            <w:pPr>
                              <w:jc w:val="center"/>
                              <w:rPr>
                                <w:rFonts w:hint="eastAsia" w:ascii="宋体" w:hAnsi="宋体"/>
                                <w:szCs w:val="21"/>
                              </w:rPr>
                            </w:pPr>
                          </w:p>
                          <w:p w14:paraId="1BE4FD3C">
                            <w:pPr>
                              <w:jc w:val="center"/>
                              <w:rPr>
                                <w:rFonts w:hint="eastAsia" w:ascii="宋体" w:hAnsi="宋体"/>
                                <w:szCs w:val="21"/>
                              </w:rPr>
                            </w:pPr>
                          </w:p>
                          <w:p w14:paraId="0D90AEC2">
                            <w:pPr>
                              <w:jc w:val="center"/>
                              <w:rPr>
                                <w:rFonts w:hint="eastAsia" w:ascii="宋体" w:hAnsi="宋体"/>
                                <w:szCs w:val="21"/>
                              </w:rPr>
                            </w:pPr>
                          </w:p>
                          <w:p w14:paraId="00A120E0">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A39756">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6B24B9C6">
                      <w:pPr>
                        <w:jc w:val="center"/>
                        <w:rPr>
                          <w:rFonts w:hint="eastAsia" w:ascii="宋体" w:hAnsi="宋体"/>
                          <w:szCs w:val="21"/>
                        </w:rPr>
                      </w:pPr>
                    </w:p>
                    <w:p w14:paraId="1BE4FD3C">
                      <w:pPr>
                        <w:jc w:val="center"/>
                        <w:rPr>
                          <w:rFonts w:hint="eastAsia" w:ascii="宋体" w:hAnsi="宋体"/>
                          <w:szCs w:val="21"/>
                        </w:rPr>
                      </w:pPr>
                    </w:p>
                    <w:p w14:paraId="0D90AEC2">
                      <w:pPr>
                        <w:jc w:val="center"/>
                        <w:rPr>
                          <w:rFonts w:hint="eastAsia" w:ascii="宋体" w:hAnsi="宋体"/>
                          <w:szCs w:val="21"/>
                        </w:rPr>
                      </w:pPr>
                    </w:p>
                    <w:p w14:paraId="00A120E0">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A39756">
                      <w:pPr>
                        <w:jc w:val="center"/>
                        <w:rPr>
                          <w:szCs w:val="21"/>
                        </w:rPr>
                      </w:pPr>
                    </w:p>
                  </w:txbxContent>
                </v:textbox>
              </v:shape>
            </w:pict>
          </mc:Fallback>
        </mc:AlternateContent>
      </w:r>
    </w:p>
    <w:p w14:paraId="1EE901DE">
      <w:pPr>
        <w:rPr>
          <w:rFonts w:hint="eastAsia" w:ascii="宋体" w:hAnsi="宋体"/>
          <w:color w:val="000000"/>
        </w:rPr>
      </w:pPr>
    </w:p>
    <w:p w14:paraId="5141FCF9">
      <w:pPr>
        <w:rPr>
          <w:rFonts w:hint="eastAsia" w:ascii="宋体" w:hAnsi="宋体"/>
          <w:color w:val="000000"/>
        </w:rPr>
      </w:pPr>
    </w:p>
    <w:p w14:paraId="2AA1C920">
      <w:pPr>
        <w:rPr>
          <w:rFonts w:hint="eastAsia" w:ascii="宋体" w:hAnsi="宋体"/>
          <w:color w:val="000000"/>
        </w:rPr>
      </w:pPr>
    </w:p>
    <w:p w14:paraId="046E1A04">
      <w:pPr>
        <w:rPr>
          <w:rFonts w:ascii="宋体" w:hAnsi="宋体"/>
          <w:color w:val="000000"/>
          <w:sz w:val="28"/>
        </w:rPr>
      </w:pPr>
    </w:p>
    <w:p w14:paraId="749DB32F">
      <w:pPr>
        <w:rPr>
          <w:rFonts w:ascii="宋体" w:hAnsi="宋体"/>
          <w:color w:val="000000"/>
          <w:sz w:val="28"/>
        </w:rPr>
      </w:pPr>
    </w:p>
    <w:p w14:paraId="275BC7F7">
      <w:pPr>
        <w:rPr>
          <w:rFonts w:ascii="宋体" w:hAnsi="宋体"/>
          <w:color w:val="000000"/>
          <w:sz w:val="28"/>
        </w:rPr>
      </w:pPr>
    </w:p>
    <w:p w14:paraId="365E83C7">
      <w:pPr>
        <w:ind w:firstLine="420" w:firstLineChars="200"/>
        <w:rPr>
          <w:rFonts w:hint="eastAsia" w:ascii="宋体" w:hAnsi="宋体"/>
          <w:color w:val="000000"/>
        </w:rPr>
      </w:pPr>
    </w:p>
    <w:p w14:paraId="60B0F14B">
      <w:pPr>
        <w:rPr>
          <w:rFonts w:hint="eastAsia" w:ascii="宋体" w:hAnsi="宋体"/>
          <w:color w:val="000000"/>
        </w:rPr>
      </w:pPr>
    </w:p>
    <w:p w14:paraId="75299AAC">
      <w:pPr>
        <w:pStyle w:val="104"/>
        <w:jc w:val="center"/>
        <w:rPr>
          <w:rFonts w:hint="eastAsia" w:ascii="宋体" w:hAnsi="宋体"/>
          <w:color w:val="000000"/>
        </w:rPr>
      </w:pPr>
      <w:r>
        <w:rPr>
          <w:rFonts w:ascii="宋体" w:hAnsi="宋体"/>
          <w:color w:val="000000"/>
        </w:rPr>
        <w:br w:type="page"/>
      </w:r>
      <w:bookmarkStart w:id="100" w:name="_Toc32085"/>
      <w:bookmarkStart w:id="101" w:name="_Toc32070"/>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00"/>
      <w:bookmarkEnd w:id="101"/>
    </w:p>
    <w:p w14:paraId="529AD207">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竞投人为非自然人按需填写本授权书）</w:t>
      </w:r>
    </w:p>
    <w:p w14:paraId="56B2B227">
      <w:pPr>
        <w:spacing w:line="360" w:lineRule="auto"/>
        <w:ind w:firstLine="567"/>
        <w:jc w:val="center"/>
        <w:rPr>
          <w:rFonts w:hint="eastAsia" w:ascii="宋体" w:hAnsi="宋体"/>
          <w:color w:val="000000"/>
          <w:sz w:val="24"/>
        </w:rPr>
      </w:pPr>
    </w:p>
    <w:p w14:paraId="15F243DF">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B1AC4DD">
      <w:pPr>
        <w:rPr>
          <w:rFonts w:hint="eastAsia" w:ascii="宋体" w:hAnsi="宋体"/>
          <w:color w:val="000000"/>
          <w:sz w:val="24"/>
        </w:rPr>
      </w:pPr>
    </w:p>
    <w:p w14:paraId="65C86F6E">
      <w:pPr>
        <w:spacing w:line="420" w:lineRule="exact"/>
        <w:rPr>
          <w:rFonts w:hint="eastAsia"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14:paraId="0E01772A">
      <w:pPr>
        <w:spacing w:line="420" w:lineRule="exact"/>
        <w:ind w:firstLine="420"/>
        <w:rPr>
          <w:rFonts w:hint="eastAsia" w:ascii="宋体" w:hAnsi="宋体"/>
          <w:color w:val="000000"/>
          <w:sz w:val="24"/>
        </w:rPr>
      </w:pPr>
      <w:r>
        <w:rPr>
          <w:rFonts w:hint="eastAsia" w:ascii="宋体" w:hAnsi="宋体"/>
          <w:color w:val="000000"/>
          <w:sz w:val="24"/>
        </w:rPr>
        <w:t>代理人无转委托权。</w:t>
      </w:r>
    </w:p>
    <w:p w14:paraId="505F9052">
      <w:pPr>
        <w:spacing w:line="420" w:lineRule="exact"/>
        <w:ind w:firstLine="420"/>
        <w:rPr>
          <w:rFonts w:hint="eastAsia" w:ascii="宋体" w:hAnsi="宋体"/>
          <w:color w:val="000000"/>
          <w:sz w:val="24"/>
        </w:rPr>
      </w:pPr>
      <w:r>
        <w:rPr>
          <w:rFonts w:hint="eastAsia" w:ascii="宋体" w:hAnsi="宋体"/>
          <w:color w:val="000000"/>
          <w:sz w:val="24"/>
        </w:rPr>
        <w:t>特此委托。</w:t>
      </w:r>
    </w:p>
    <w:p w14:paraId="703C538F">
      <w:pPr>
        <w:spacing w:line="420" w:lineRule="exact"/>
        <w:ind w:firstLine="420"/>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58C5D453">
      <w:pPr>
        <w:spacing w:line="420" w:lineRule="exact"/>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0E714192">
      <w:pPr>
        <w:spacing w:line="420" w:lineRule="exact"/>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7E265DDE">
      <w:pPr>
        <w:spacing w:line="420" w:lineRule="exact"/>
        <w:ind w:firstLine="420"/>
        <w:rPr>
          <w:rFonts w:hint="eastAsia"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6D0F9F9F">
      <w:pPr>
        <w:keepLines/>
        <w:widowControl/>
        <w:tabs>
          <w:tab w:val="left" w:pos="720"/>
        </w:tabs>
        <w:adjustRightInd w:val="0"/>
        <w:snapToGrid w:val="0"/>
        <w:spacing w:line="420" w:lineRule="exact"/>
        <w:ind w:firstLine="480" w:firstLineChars="200"/>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34B1D4A9">
      <w:pPr>
        <w:spacing w:line="420" w:lineRule="exact"/>
        <w:ind w:firstLine="540"/>
        <w:rPr>
          <w:rFonts w:hint="eastAsia" w:ascii="宋体" w:hAnsi="宋体"/>
          <w:color w:val="000000"/>
          <w:sz w:val="24"/>
        </w:rPr>
      </w:pPr>
    </w:p>
    <w:p w14:paraId="4A399CFF">
      <w:pPr>
        <w:spacing w:line="420" w:lineRule="exact"/>
        <w:rPr>
          <w:rFonts w:hint="eastAsia" w:ascii="宋体" w:hAnsi="宋体"/>
          <w:color w:val="000000"/>
          <w:sz w:val="24"/>
        </w:rPr>
      </w:pPr>
      <w:r>
        <w:rPr>
          <w:rFonts w:hint="eastAsia" w:ascii="宋体" w:hAnsi="宋体"/>
          <w:color w:val="000000"/>
          <w:sz w:val="24"/>
        </w:rPr>
        <w:t>注：</w:t>
      </w:r>
    </w:p>
    <w:p w14:paraId="5BBB3A4D">
      <w:pPr>
        <w:spacing w:line="420" w:lineRule="exact"/>
        <w:rPr>
          <w:rFonts w:hint="eastAsia" w:ascii="宋体" w:hAnsi="宋体"/>
          <w:color w:val="000000"/>
          <w:sz w:val="24"/>
        </w:rPr>
      </w:pPr>
      <w:r>
        <w:rPr>
          <w:rFonts w:hint="eastAsia" w:ascii="宋体" w:hAnsi="宋体"/>
          <w:color w:val="000000"/>
          <w:sz w:val="24"/>
        </w:rPr>
        <w:t>1、竞投人“法定代表人”或“负责人”参加报价和签署资格文件的不须提供该委托书。</w:t>
      </w:r>
    </w:p>
    <w:p w14:paraId="6FCFA0E5">
      <w:pPr>
        <w:spacing w:line="420" w:lineRule="exact"/>
        <w:rPr>
          <w:rFonts w:hint="eastAsia" w:ascii="宋体" w:hAnsi="宋体"/>
          <w:color w:val="000000"/>
          <w:sz w:val="24"/>
        </w:rPr>
      </w:pPr>
      <w:r>
        <w:rPr>
          <w:rFonts w:hint="eastAsia" w:ascii="宋体" w:hAnsi="宋体"/>
          <w:color w:val="000000"/>
          <w:sz w:val="24"/>
        </w:rPr>
        <w:t>2、此处所述“法定代表人”或“负责人”，须与竞投人“营业执照”上的内容一致。</w:t>
      </w:r>
    </w:p>
    <w:p w14:paraId="419DE85B">
      <w:pPr>
        <w:spacing w:line="420" w:lineRule="exact"/>
        <w:rPr>
          <w:rFonts w:hint="eastAsia" w:ascii="宋体" w:hAnsi="宋体"/>
          <w:bCs/>
          <w:color w:val="000000"/>
          <w:sz w:val="24"/>
        </w:rPr>
      </w:pPr>
      <w:r>
        <w:rPr>
          <w:rFonts w:hint="eastAsia" w:ascii="宋体" w:hAnsi="宋体"/>
          <w:bCs/>
          <w:color w:val="000000"/>
          <w:sz w:val="24"/>
        </w:rPr>
        <w:t>3、所指代理人即为竞投人代表人。</w:t>
      </w:r>
    </w:p>
    <w:p w14:paraId="3CCBC9D0">
      <w:pPr>
        <w:spacing w:line="420" w:lineRule="exact"/>
        <w:rPr>
          <w:rFonts w:hint="eastAsia" w:ascii="宋体" w:hAnsi="宋体"/>
          <w:bCs/>
          <w:color w:val="000000"/>
          <w:sz w:val="24"/>
        </w:rPr>
      </w:pPr>
      <w:r>
        <w:rPr>
          <w:rFonts w:hint="eastAsia" w:ascii="宋体" w:hAnsi="宋体"/>
          <w:bCs/>
          <w:color w:val="000000"/>
          <w:sz w:val="24"/>
        </w:rPr>
        <w:t>4、竞投人若为自然人本人，则无须提供此文件。</w:t>
      </w:r>
    </w:p>
    <w:p w14:paraId="748AF458">
      <w:pPr>
        <w:rPr>
          <w:rFonts w:hint="eastAsia" w:ascii="宋体" w:hAnsi="宋体"/>
          <w:color w:val="000000"/>
        </w:rPr>
      </w:pPr>
    </w:p>
    <w:p w14:paraId="6E53E0CE">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13701E">
                            <w:pPr>
                              <w:jc w:val="center"/>
                              <w:rPr>
                                <w:rFonts w:hint="eastAsia" w:ascii="宋体" w:hAnsi="宋体"/>
                                <w:szCs w:val="21"/>
                              </w:rPr>
                            </w:pPr>
                          </w:p>
                          <w:p w14:paraId="3D1E41A9">
                            <w:pPr>
                              <w:jc w:val="center"/>
                              <w:rPr>
                                <w:rFonts w:hint="eastAsia" w:ascii="宋体" w:hAnsi="宋体"/>
                                <w:szCs w:val="21"/>
                              </w:rPr>
                            </w:pPr>
                          </w:p>
                          <w:p w14:paraId="5D5047C7">
                            <w:pPr>
                              <w:jc w:val="center"/>
                              <w:rPr>
                                <w:rFonts w:hint="eastAsia" w:ascii="宋体" w:hAnsi="宋体"/>
                                <w:szCs w:val="21"/>
                              </w:rPr>
                            </w:pPr>
                          </w:p>
                          <w:p w14:paraId="2D4B07BE">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5F13701E">
                      <w:pPr>
                        <w:jc w:val="center"/>
                        <w:rPr>
                          <w:rFonts w:hint="eastAsia" w:ascii="宋体" w:hAnsi="宋体"/>
                          <w:szCs w:val="21"/>
                        </w:rPr>
                      </w:pPr>
                    </w:p>
                    <w:p w14:paraId="3D1E41A9">
                      <w:pPr>
                        <w:jc w:val="center"/>
                        <w:rPr>
                          <w:rFonts w:hint="eastAsia" w:ascii="宋体" w:hAnsi="宋体"/>
                          <w:szCs w:val="21"/>
                        </w:rPr>
                      </w:pPr>
                    </w:p>
                    <w:p w14:paraId="5D5047C7">
                      <w:pPr>
                        <w:jc w:val="center"/>
                        <w:rPr>
                          <w:rFonts w:hint="eastAsia" w:ascii="宋体" w:hAnsi="宋体"/>
                          <w:szCs w:val="21"/>
                        </w:rPr>
                      </w:pPr>
                    </w:p>
                    <w:p w14:paraId="2D4B07BE">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3CBC65">
                            <w:pPr>
                              <w:jc w:val="center"/>
                              <w:rPr>
                                <w:rFonts w:hint="eastAsia" w:ascii="宋体" w:hAnsi="宋体"/>
                                <w:szCs w:val="21"/>
                              </w:rPr>
                            </w:pPr>
                          </w:p>
                          <w:p w14:paraId="42BFF162">
                            <w:pPr>
                              <w:jc w:val="center"/>
                              <w:rPr>
                                <w:rFonts w:hint="eastAsia" w:ascii="宋体" w:hAnsi="宋体"/>
                                <w:szCs w:val="21"/>
                              </w:rPr>
                            </w:pPr>
                          </w:p>
                          <w:p w14:paraId="733ABFCE">
                            <w:pPr>
                              <w:jc w:val="center"/>
                              <w:rPr>
                                <w:rFonts w:hint="eastAsia" w:ascii="宋体" w:hAnsi="宋体"/>
                                <w:szCs w:val="21"/>
                              </w:rPr>
                            </w:pPr>
                          </w:p>
                          <w:p w14:paraId="4D416DE9">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0E3CBC65">
                      <w:pPr>
                        <w:jc w:val="center"/>
                        <w:rPr>
                          <w:rFonts w:hint="eastAsia" w:ascii="宋体" w:hAnsi="宋体"/>
                          <w:szCs w:val="21"/>
                        </w:rPr>
                      </w:pPr>
                    </w:p>
                    <w:p w14:paraId="42BFF162">
                      <w:pPr>
                        <w:jc w:val="center"/>
                        <w:rPr>
                          <w:rFonts w:hint="eastAsia" w:ascii="宋体" w:hAnsi="宋体"/>
                          <w:szCs w:val="21"/>
                        </w:rPr>
                      </w:pPr>
                    </w:p>
                    <w:p w14:paraId="733ABFCE">
                      <w:pPr>
                        <w:jc w:val="center"/>
                        <w:rPr>
                          <w:rFonts w:hint="eastAsia" w:ascii="宋体" w:hAnsi="宋体"/>
                          <w:szCs w:val="21"/>
                        </w:rPr>
                      </w:pPr>
                    </w:p>
                    <w:p w14:paraId="4D416DE9">
                      <w:pPr>
                        <w:jc w:val="center"/>
                        <w:rPr>
                          <w:szCs w:val="21"/>
                        </w:rPr>
                      </w:pPr>
                      <w:r>
                        <w:rPr>
                          <w:rFonts w:hint="eastAsia" w:ascii="宋体" w:hAnsi="宋体"/>
                          <w:szCs w:val="21"/>
                        </w:rPr>
                        <w:t>代理人身份证复印件正面</w:t>
                      </w:r>
                    </w:p>
                  </w:txbxContent>
                </v:textbox>
              </v:shape>
            </w:pict>
          </mc:Fallback>
        </mc:AlternateContent>
      </w:r>
    </w:p>
    <w:p w14:paraId="3A1C9FCC">
      <w:pPr>
        <w:rPr>
          <w:rFonts w:hint="eastAsia" w:ascii="宋体" w:hAnsi="宋体"/>
          <w:color w:val="000000"/>
        </w:rPr>
      </w:pPr>
    </w:p>
    <w:p w14:paraId="2195FFE4">
      <w:pPr>
        <w:rPr>
          <w:rFonts w:hint="eastAsia" w:ascii="宋体" w:hAnsi="宋体"/>
          <w:color w:val="000000"/>
        </w:rPr>
      </w:pPr>
    </w:p>
    <w:p w14:paraId="362AA7DF">
      <w:pPr>
        <w:rPr>
          <w:rFonts w:hint="eastAsia" w:ascii="宋体" w:hAnsi="宋体"/>
          <w:color w:val="000000"/>
        </w:rPr>
      </w:pPr>
    </w:p>
    <w:p w14:paraId="11836F5B">
      <w:pPr>
        <w:spacing w:line="360" w:lineRule="auto"/>
        <w:ind w:firstLine="420"/>
        <w:rPr>
          <w:rFonts w:hint="eastAsia" w:ascii="宋体" w:hAnsi="宋体"/>
          <w:color w:val="000000"/>
          <w:u w:val="single"/>
        </w:rPr>
      </w:pPr>
    </w:p>
    <w:p w14:paraId="229E6984">
      <w:pPr>
        <w:spacing w:line="360" w:lineRule="auto"/>
        <w:ind w:firstLine="420"/>
        <w:rPr>
          <w:rFonts w:hint="eastAsia" w:ascii="宋体" w:hAnsi="宋体"/>
          <w:color w:val="000000"/>
          <w:u w:val="single"/>
        </w:rPr>
      </w:pPr>
    </w:p>
    <w:p w14:paraId="1E1A1D12">
      <w:pPr>
        <w:spacing w:line="360" w:lineRule="auto"/>
        <w:ind w:firstLine="420"/>
        <w:rPr>
          <w:rFonts w:hint="eastAsia" w:ascii="宋体" w:hAnsi="宋体"/>
          <w:color w:val="000000"/>
          <w:u w:val="single"/>
        </w:rPr>
      </w:pPr>
    </w:p>
    <w:p w14:paraId="3356BD03">
      <w:pPr>
        <w:rPr>
          <w:rFonts w:hint="eastAsia" w:ascii="宋体" w:hAnsi="宋体"/>
          <w:color w:val="000000"/>
        </w:rPr>
      </w:pPr>
      <w:r>
        <w:rPr>
          <w:rFonts w:hint="eastAsia" w:ascii="宋体" w:hAnsi="宋体"/>
          <w:color w:val="000000"/>
        </w:rPr>
        <w:br w:type="page"/>
      </w:r>
    </w:p>
    <w:p w14:paraId="36CDFFDC">
      <w:pPr>
        <w:pStyle w:val="104"/>
        <w:jc w:val="center"/>
        <w:rPr>
          <w:rFonts w:hint="eastAsia" w:ascii="宋体" w:hAnsi="宋体"/>
          <w:color w:val="000000"/>
        </w:rPr>
      </w:pPr>
      <w:bookmarkStart w:id="102" w:name="_Toc23417"/>
      <w:bookmarkStart w:id="103" w:name="_Toc18092"/>
      <w:r>
        <w:rPr>
          <w:rFonts w:hint="eastAsia" w:ascii="宋体" w:hAnsi="宋体"/>
          <w:color w:val="000000"/>
        </w:rPr>
        <w:t>陪同人员证明</w:t>
      </w:r>
      <w:r>
        <w:rPr>
          <w:rFonts w:ascii="宋体" w:hAnsi="宋体"/>
          <w:color w:val="000000"/>
        </w:rPr>
        <w:t>书</w:t>
      </w:r>
      <w:bookmarkEnd w:id="102"/>
      <w:bookmarkEnd w:id="103"/>
    </w:p>
    <w:p w14:paraId="45C1699C">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竞投人为非自然人按需填写本证明书）</w:t>
      </w:r>
    </w:p>
    <w:p w14:paraId="3B81BE91">
      <w:pPr>
        <w:spacing w:line="360" w:lineRule="auto"/>
        <w:ind w:firstLine="567"/>
        <w:jc w:val="center"/>
        <w:rPr>
          <w:rFonts w:hint="eastAsia" w:ascii="宋体" w:hAnsi="宋体"/>
          <w:color w:val="000000"/>
          <w:sz w:val="24"/>
        </w:rPr>
      </w:pPr>
    </w:p>
    <w:p w14:paraId="56297C8A">
      <w:pPr>
        <w:rPr>
          <w:rFonts w:hint="eastAsia" w:ascii="宋体" w:hAnsi="宋体"/>
          <w:color w:val="000000"/>
          <w:sz w:val="24"/>
        </w:rPr>
      </w:pPr>
      <w:r>
        <w:rPr>
          <w:rFonts w:hint="eastAsia" w:ascii="宋体" w:hAnsi="宋体"/>
          <w:color w:val="000000"/>
          <w:sz w:val="24"/>
        </w:rPr>
        <w:t>致：广东省特种设备检测研究院顺德检测院</w:t>
      </w:r>
    </w:p>
    <w:p w14:paraId="607B8FC3">
      <w:pPr>
        <w:rPr>
          <w:rFonts w:hint="eastAsia" w:ascii="宋体" w:hAnsi="宋体"/>
          <w:color w:val="000000"/>
          <w:sz w:val="24"/>
        </w:rPr>
      </w:pPr>
    </w:p>
    <w:p w14:paraId="028F5E7A">
      <w:pPr>
        <w:spacing w:line="360" w:lineRule="auto"/>
        <w:rPr>
          <w:rFonts w:hint="eastAsia"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顺德检测院2</w:t>
      </w:r>
      <w:r>
        <w:rPr>
          <w:rFonts w:ascii="宋体" w:hAnsi="宋体"/>
          <w:color w:val="000000"/>
          <w:sz w:val="24"/>
          <w:u w:val="single"/>
        </w:rPr>
        <w:t>02</w:t>
      </w:r>
      <w:r>
        <w:rPr>
          <w:rFonts w:hint="eastAsia" w:ascii="宋体" w:hAnsi="宋体"/>
          <w:color w:val="000000"/>
          <w:sz w:val="24"/>
          <w:u w:val="single"/>
          <w:lang w:val="en-US" w:eastAsia="zh-CN"/>
        </w:rPr>
        <w:t>5</w:t>
      </w:r>
      <w:r>
        <w:rPr>
          <w:rFonts w:hint="eastAsia" w:ascii="宋体" w:hAnsi="宋体"/>
          <w:color w:val="000000"/>
          <w:sz w:val="24"/>
          <w:u w:val="single"/>
        </w:rPr>
        <w:t>年度仪器设备采购</w:t>
      </w:r>
      <w:r>
        <w:rPr>
          <w:rFonts w:ascii="宋体" w:hAnsi="宋体"/>
          <w:color w:val="000000"/>
          <w:sz w:val="24"/>
          <w:u w:val="single"/>
        </w:rPr>
        <w:t>(</w:t>
      </w:r>
      <w:r>
        <w:rPr>
          <w:rFonts w:hint="eastAsia" w:ascii="宋体" w:hAnsi="宋体"/>
          <w:color w:val="000000"/>
          <w:sz w:val="24"/>
          <w:u w:val="single"/>
          <w:lang w:val="en-US" w:eastAsia="zh-CN"/>
        </w:rPr>
        <w:t>二</w:t>
      </w:r>
      <w:r>
        <w:rPr>
          <w:rFonts w:ascii="宋体" w:hAnsi="宋体"/>
          <w:color w:val="000000"/>
          <w:sz w:val="24"/>
          <w:u w:val="single"/>
        </w:rPr>
        <w:t>)</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三次</w:t>
      </w:r>
      <w:r>
        <w:rPr>
          <w:rFonts w:hint="eastAsia" w:ascii="宋体" w:hAnsi="宋体" w:cs="宋体"/>
          <w:color w:val="000000"/>
          <w:kern w:val="0"/>
          <w:sz w:val="24"/>
          <w:highlight w:val="none"/>
          <w:lang w:eastAsia="zh-CN"/>
        </w:rPr>
        <w:t>）</w:t>
      </w:r>
      <w:r>
        <w:rPr>
          <w:rFonts w:hint="eastAsia" w:ascii="宋体" w:hAnsi="宋体"/>
          <w:color w:val="000000"/>
          <w:sz w:val="24"/>
          <w:u w:val="single"/>
        </w:rPr>
        <w:t xml:space="preserve">项目（项目编号：              </w:t>
      </w:r>
      <w:r>
        <w:rPr>
          <w:rFonts w:hint="eastAsia" w:ascii="宋体" w:hAnsi="宋体"/>
          <w:color w:val="000000"/>
          <w:sz w:val="24"/>
        </w:rPr>
        <w:t>）的竞投活动。</w:t>
      </w:r>
    </w:p>
    <w:p w14:paraId="3CF4EB1C">
      <w:pPr>
        <w:spacing w:line="360" w:lineRule="auto"/>
        <w:ind w:firstLine="420"/>
        <w:rPr>
          <w:rFonts w:hint="eastAsia" w:ascii="宋体" w:hAnsi="宋体"/>
          <w:color w:val="000000"/>
          <w:sz w:val="24"/>
        </w:rPr>
      </w:pPr>
      <w:r>
        <w:rPr>
          <w:rFonts w:hint="eastAsia" w:ascii="宋体" w:hAnsi="宋体"/>
          <w:color w:val="000000"/>
          <w:sz w:val="24"/>
        </w:rPr>
        <w:t>特此证明。</w:t>
      </w:r>
    </w:p>
    <w:p w14:paraId="03CF176C">
      <w:pPr>
        <w:spacing w:line="360" w:lineRule="auto"/>
        <w:ind w:firstLine="420"/>
        <w:rPr>
          <w:rFonts w:hint="eastAsia" w:ascii="宋体" w:hAnsi="宋体"/>
          <w:color w:val="000000"/>
          <w:sz w:val="24"/>
        </w:rPr>
      </w:pPr>
    </w:p>
    <w:p w14:paraId="140B8C25">
      <w:pPr>
        <w:spacing w:line="360" w:lineRule="auto"/>
        <w:ind w:firstLine="420"/>
        <w:rPr>
          <w:rFonts w:hint="eastAsia"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02B41ED8">
      <w:pPr>
        <w:spacing w:line="360" w:lineRule="auto"/>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4BB529DC">
      <w:pPr>
        <w:spacing w:line="360" w:lineRule="auto"/>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1CAA3B9C">
      <w:pPr>
        <w:spacing w:line="360" w:lineRule="auto"/>
        <w:ind w:firstLine="420"/>
        <w:rPr>
          <w:rFonts w:hint="eastAsia"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7710F280">
      <w:pPr>
        <w:spacing w:line="360" w:lineRule="auto"/>
        <w:ind w:firstLine="42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01E950C8">
      <w:pPr>
        <w:spacing w:line="360" w:lineRule="auto"/>
        <w:ind w:firstLine="420"/>
        <w:rPr>
          <w:rFonts w:hint="eastAsia" w:ascii="宋体" w:hAnsi="宋体"/>
          <w:color w:val="000000"/>
          <w:sz w:val="24"/>
          <w:u w:val="single"/>
        </w:rPr>
      </w:pPr>
    </w:p>
    <w:p w14:paraId="7F4FDB9D">
      <w:pPr>
        <w:spacing w:line="360" w:lineRule="auto"/>
        <w:ind w:firstLine="420"/>
        <w:rPr>
          <w:rFonts w:hint="eastAsia" w:ascii="宋体" w:hAnsi="宋体"/>
          <w:color w:val="000000"/>
          <w:sz w:val="24"/>
        </w:rPr>
      </w:pPr>
      <w:r>
        <w:rPr>
          <w:rFonts w:hint="eastAsia" w:ascii="宋体" w:hAnsi="宋体"/>
          <w:color w:val="000000"/>
          <w:sz w:val="24"/>
        </w:rPr>
        <w:t>注：</w:t>
      </w:r>
    </w:p>
    <w:p w14:paraId="0909DA79">
      <w:pPr>
        <w:spacing w:line="360" w:lineRule="auto"/>
        <w:ind w:firstLine="420"/>
        <w:rPr>
          <w:rFonts w:hint="eastAsia" w:ascii="宋体" w:hAnsi="宋体"/>
          <w:color w:val="000000"/>
          <w:sz w:val="24"/>
        </w:rPr>
      </w:pPr>
      <w:r>
        <w:rPr>
          <w:rFonts w:hint="eastAsia" w:ascii="宋体" w:hAnsi="宋体"/>
          <w:color w:val="000000"/>
          <w:sz w:val="24"/>
        </w:rPr>
        <w:t>1、此处所述“法定代表人”或“负责人”，须与竞投人“营业执照”上的内容一致。</w:t>
      </w:r>
    </w:p>
    <w:p w14:paraId="312DFC5F">
      <w:pPr>
        <w:rPr>
          <w:rFonts w:hint="eastAsia"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2E29B7">
                            <w:pPr>
                              <w:jc w:val="center"/>
                              <w:rPr>
                                <w:rFonts w:hint="eastAsia" w:ascii="宋体" w:hAnsi="宋体"/>
                                <w:szCs w:val="21"/>
                              </w:rPr>
                            </w:pPr>
                          </w:p>
                          <w:p w14:paraId="3C077662">
                            <w:pPr>
                              <w:jc w:val="center"/>
                              <w:rPr>
                                <w:rFonts w:hint="eastAsia" w:ascii="宋体" w:hAnsi="宋体"/>
                                <w:szCs w:val="21"/>
                              </w:rPr>
                            </w:pPr>
                          </w:p>
                          <w:p w14:paraId="0BBA6915">
                            <w:pPr>
                              <w:jc w:val="center"/>
                              <w:rPr>
                                <w:rFonts w:hint="eastAsia" w:ascii="宋体" w:hAnsi="宋体"/>
                                <w:szCs w:val="21"/>
                              </w:rPr>
                            </w:pPr>
                          </w:p>
                          <w:p w14:paraId="43D28AD1">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4F2E29B7">
                      <w:pPr>
                        <w:jc w:val="center"/>
                        <w:rPr>
                          <w:rFonts w:hint="eastAsia" w:ascii="宋体" w:hAnsi="宋体"/>
                          <w:szCs w:val="21"/>
                        </w:rPr>
                      </w:pPr>
                    </w:p>
                    <w:p w14:paraId="3C077662">
                      <w:pPr>
                        <w:jc w:val="center"/>
                        <w:rPr>
                          <w:rFonts w:hint="eastAsia" w:ascii="宋体" w:hAnsi="宋体"/>
                          <w:szCs w:val="21"/>
                        </w:rPr>
                      </w:pPr>
                    </w:p>
                    <w:p w14:paraId="0BBA6915">
                      <w:pPr>
                        <w:jc w:val="center"/>
                        <w:rPr>
                          <w:rFonts w:hint="eastAsia" w:ascii="宋体" w:hAnsi="宋体"/>
                          <w:szCs w:val="21"/>
                        </w:rPr>
                      </w:pPr>
                    </w:p>
                    <w:p w14:paraId="43D28AD1">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7BB315">
                            <w:pPr>
                              <w:jc w:val="center"/>
                              <w:rPr>
                                <w:rFonts w:hint="eastAsia" w:ascii="宋体" w:hAnsi="宋体"/>
                                <w:szCs w:val="21"/>
                              </w:rPr>
                            </w:pPr>
                          </w:p>
                          <w:p w14:paraId="443CA3D4">
                            <w:pPr>
                              <w:jc w:val="center"/>
                              <w:rPr>
                                <w:rFonts w:hint="eastAsia" w:ascii="宋体" w:hAnsi="宋体"/>
                                <w:szCs w:val="21"/>
                              </w:rPr>
                            </w:pPr>
                          </w:p>
                          <w:p w14:paraId="3F3E1312">
                            <w:pPr>
                              <w:jc w:val="center"/>
                              <w:rPr>
                                <w:rFonts w:hint="eastAsia" w:ascii="宋体" w:hAnsi="宋体"/>
                                <w:szCs w:val="21"/>
                              </w:rPr>
                            </w:pPr>
                          </w:p>
                          <w:p w14:paraId="0CA159FC">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247BB315">
                      <w:pPr>
                        <w:jc w:val="center"/>
                        <w:rPr>
                          <w:rFonts w:hint="eastAsia" w:ascii="宋体" w:hAnsi="宋体"/>
                          <w:szCs w:val="21"/>
                        </w:rPr>
                      </w:pPr>
                    </w:p>
                    <w:p w14:paraId="443CA3D4">
                      <w:pPr>
                        <w:jc w:val="center"/>
                        <w:rPr>
                          <w:rFonts w:hint="eastAsia" w:ascii="宋体" w:hAnsi="宋体"/>
                          <w:szCs w:val="21"/>
                        </w:rPr>
                      </w:pPr>
                    </w:p>
                    <w:p w14:paraId="3F3E1312">
                      <w:pPr>
                        <w:jc w:val="center"/>
                        <w:rPr>
                          <w:rFonts w:hint="eastAsia" w:ascii="宋体" w:hAnsi="宋体"/>
                          <w:szCs w:val="21"/>
                        </w:rPr>
                      </w:pPr>
                    </w:p>
                    <w:p w14:paraId="0CA159FC">
                      <w:pPr>
                        <w:jc w:val="center"/>
                        <w:rPr>
                          <w:szCs w:val="21"/>
                        </w:rPr>
                      </w:pPr>
                      <w:r>
                        <w:rPr>
                          <w:rFonts w:hint="eastAsia" w:ascii="宋体" w:hAnsi="宋体"/>
                          <w:szCs w:val="21"/>
                        </w:rPr>
                        <w:t>身份证复印件正面</w:t>
                      </w:r>
                    </w:p>
                  </w:txbxContent>
                </v:textbox>
              </v:shape>
            </w:pict>
          </mc:Fallback>
        </mc:AlternateContent>
      </w:r>
    </w:p>
    <w:p w14:paraId="5445507F">
      <w:pPr>
        <w:rPr>
          <w:rFonts w:hint="eastAsia" w:ascii="宋体" w:hAnsi="宋体"/>
          <w:color w:val="000000"/>
        </w:rPr>
      </w:pPr>
    </w:p>
    <w:p w14:paraId="6530702B">
      <w:pPr>
        <w:rPr>
          <w:rFonts w:hint="eastAsia" w:ascii="宋体" w:hAnsi="宋体"/>
          <w:color w:val="000000"/>
        </w:rPr>
      </w:pPr>
    </w:p>
    <w:p w14:paraId="395CCCEE">
      <w:pPr>
        <w:rPr>
          <w:rFonts w:hint="eastAsia" w:ascii="宋体" w:hAnsi="宋体"/>
          <w:color w:val="000000"/>
        </w:rPr>
      </w:pPr>
    </w:p>
    <w:p w14:paraId="494924BC">
      <w:pPr>
        <w:rPr>
          <w:rFonts w:hint="eastAsia" w:ascii="宋体" w:hAnsi="宋体"/>
          <w:color w:val="000000"/>
        </w:rPr>
      </w:pPr>
    </w:p>
    <w:p w14:paraId="5091BD50">
      <w:pPr>
        <w:spacing w:line="360" w:lineRule="auto"/>
        <w:ind w:firstLine="420"/>
        <w:rPr>
          <w:rFonts w:hint="eastAsia" w:ascii="宋体" w:hAnsi="宋体"/>
          <w:color w:val="000000"/>
          <w:u w:val="single"/>
        </w:rPr>
      </w:pPr>
    </w:p>
    <w:p w14:paraId="101C1FEE">
      <w:pPr>
        <w:spacing w:line="360" w:lineRule="auto"/>
        <w:ind w:firstLine="420"/>
        <w:rPr>
          <w:rFonts w:hint="eastAsia" w:ascii="宋体" w:hAnsi="宋体"/>
          <w:color w:val="000000"/>
          <w:u w:val="single"/>
        </w:rPr>
      </w:pPr>
    </w:p>
    <w:p w14:paraId="1121F4C9">
      <w:pPr>
        <w:spacing w:line="360" w:lineRule="auto"/>
        <w:ind w:firstLine="420"/>
        <w:rPr>
          <w:rFonts w:hint="eastAsia" w:ascii="宋体" w:hAnsi="宋体"/>
          <w:color w:val="000000"/>
          <w:u w:val="single"/>
        </w:rPr>
      </w:pPr>
    </w:p>
    <w:p w14:paraId="57E737ED">
      <w:pPr>
        <w:spacing w:line="360" w:lineRule="auto"/>
        <w:rPr>
          <w:rFonts w:hint="eastAsia" w:ascii="宋体" w:hAnsi="宋体"/>
          <w:color w:val="000000"/>
          <w:szCs w:val="21"/>
        </w:rPr>
      </w:pPr>
    </w:p>
    <w:p w14:paraId="427197A5">
      <w:pPr>
        <w:spacing w:line="360" w:lineRule="auto"/>
        <w:rPr>
          <w:rFonts w:hint="eastAsia" w:ascii="宋体" w:hAnsi="宋体"/>
          <w:color w:val="000000"/>
          <w:szCs w:val="21"/>
        </w:rPr>
      </w:pPr>
    </w:p>
    <w:p w14:paraId="6E3B7AEA">
      <w:pPr>
        <w:spacing w:line="360" w:lineRule="auto"/>
        <w:rPr>
          <w:rFonts w:hint="eastAsia" w:ascii="宋体" w:hAnsi="宋体"/>
          <w:color w:val="000000"/>
          <w:szCs w:val="21"/>
        </w:rPr>
      </w:pPr>
    </w:p>
    <w:p w14:paraId="2D47628A">
      <w:pPr>
        <w:pStyle w:val="2"/>
        <w:spacing w:line="360" w:lineRule="auto"/>
        <w:jc w:val="center"/>
        <w:rPr>
          <w:rFonts w:hint="eastAsia" w:ascii="宋体" w:hAnsi="宋体"/>
          <w:color w:val="000000"/>
          <w:sz w:val="52"/>
          <w:szCs w:val="72"/>
        </w:rPr>
      </w:pPr>
      <w:bookmarkStart w:id="104" w:name="_Toc28496"/>
      <w:bookmarkStart w:id="105" w:name="_Toc13894"/>
      <w:r>
        <w:rPr>
          <w:rFonts w:hint="eastAsia" w:ascii="宋体" w:hAnsi="宋体"/>
          <w:color w:val="000000"/>
          <w:sz w:val="52"/>
          <w:szCs w:val="72"/>
        </w:rPr>
        <w:t>第五章 附件</w:t>
      </w:r>
      <w:bookmarkEnd w:id="104"/>
      <w:bookmarkEnd w:id="105"/>
    </w:p>
    <w:p w14:paraId="070FF66E">
      <w:pPr>
        <w:pStyle w:val="3"/>
        <w:snapToGrid w:val="0"/>
        <w:spacing w:before="120" w:beforeLines="50" w:after="120" w:afterLines="50" w:line="360" w:lineRule="auto"/>
        <w:jc w:val="center"/>
        <w:rPr>
          <w:b w:val="0"/>
        </w:rPr>
      </w:pPr>
      <w:bookmarkStart w:id="106" w:name="_Toc7861"/>
      <w:bookmarkStart w:id="107" w:name="_Toc21322"/>
      <w:r>
        <w:rPr>
          <w:rFonts w:hint="eastAsia"/>
          <w:b w:val="0"/>
        </w:rPr>
        <w:t>报价表（参考格式）</w:t>
      </w:r>
      <w:bookmarkEnd w:id="106"/>
      <w:bookmarkEnd w:id="107"/>
    </w:p>
    <w:p w14:paraId="69D092C2">
      <w:pPr>
        <w:tabs>
          <w:tab w:val="left" w:pos="7740"/>
        </w:tabs>
        <w:adjustRightInd w:val="0"/>
        <w:snapToGrid w:val="0"/>
        <w:rPr>
          <w:rFonts w:hint="default" w:ascii="宋体" w:hAnsi="宋体" w:eastAsia="宋体"/>
          <w:lang w:val="en-US" w:eastAsia="zh-CN"/>
        </w:rPr>
      </w:pPr>
      <w:r>
        <w:rPr>
          <w:rFonts w:hint="eastAsia" w:ascii="宋体" w:hAnsi="宋体"/>
        </w:rPr>
        <w:t>投标人名称：                                                     项目编号：S</w:t>
      </w:r>
      <w:r>
        <w:rPr>
          <w:rFonts w:ascii="宋体" w:hAnsi="宋体"/>
        </w:rPr>
        <w:t>DTJY</w:t>
      </w:r>
      <w:r>
        <w:rPr>
          <w:rFonts w:hint="eastAsia" w:ascii="宋体" w:hAnsi="宋体"/>
          <w:lang w:val="en-US" w:eastAsia="zh-CN"/>
        </w:rPr>
        <w:t>2025003-3</w:t>
      </w:r>
    </w:p>
    <w:tbl>
      <w:tblPr>
        <w:tblStyle w:val="29"/>
        <w:tblW w:w="11317" w:type="dxa"/>
        <w:tblInd w:w="-692" w:type="dxa"/>
        <w:tblLayout w:type="fixed"/>
        <w:tblCellMar>
          <w:top w:w="0" w:type="dxa"/>
          <w:left w:w="108" w:type="dxa"/>
          <w:bottom w:w="0" w:type="dxa"/>
          <w:right w:w="108" w:type="dxa"/>
        </w:tblCellMar>
      </w:tblPr>
      <w:tblGrid>
        <w:gridCol w:w="973"/>
        <w:gridCol w:w="2500"/>
        <w:gridCol w:w="1896"/>
        <w:gridCol w:w="1700"/>
        <w:gridCol w:w="1080"/>
        <w:gridCol w:w="1080"/>
        <w:gridCol w:w="1080"/>
        <w:gridCol w:w="1008"/>
      </w:tblGrid>
      <w:tr w14:paraId="1A88E998">
        <w:tblPrEx>
          <w:tblCellMar>
            <w:top w:w="0" w:type="dxa"/>
            <w:left w:w="108" w:type="dxa"/>
            <w:bottom w:w="0" w:type="dxa"/>
            <w:right w:w="108" w:type="dxa"/>
          </w:tblCellMar>
        </w:tblPrEx>
        <w:trPr>
          <w:trHeight w:val="320" w:hRule="atLeast"/>
        </w:trPr>
        <w:tc>
          <w:tcPr>
            <w:tcW w:w="973" w:type="dxa"/>
            <w:tcBorders>
              <w:top w:val="single" w:color="auto" w:sz="4" w:space="0"/>
              <w:left w:val="single" w:color="auto" w:sz="4" w:space="0"/>
              <w:bottom w:val="single" w:color="auto" w:sz="4" w:space="0"/>
              <w:right w:val="single" w:color="auto" w:sz="4" w:space="0"/>
            </w:tcBorders>
            <w:noWrap/>
            <w:vAlign w:val="bottom"/>
          </w:tcPr>
          <w:p w14:paraId="16882E60">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14:paraId="0BEED0AB">
            <w:pPr>
              <w:widowControl/>
              <w:jc w:val="center"/>
              <w:rPr>
                <w:rFonts w:ascii="宋体" w:hAnsi="宋体" w:cs="宋体"/>
                <w:b/>
                <w:bCs/>
                <w:kern w:val="0"/>
                <w:sz w:val="24"/>
              </w:rPr>
            </w:pPr>
            <w:r>
              <w:rPr>
                <w:rFonts w:hint="eastAsia" w:ascii="宋体" w:hAnsi="宋体" w:cs="宋体"/>
                <w:b/>
                <w:bCs/>
                <w:kern w:val="0"/>
                <w:sz w:val="24"/>
              </w:rPr>
              <w:t>产品名称</w:t>
            </w:r>
          </w:p>
        </w:tc>
        <w:tc>
          <w:tcPr>
            <w:tcW w:w="1896" w:type="dxa"/>
            <w:tcBorders>
              <w:top w:val="single" w:color="auto" w:sz="4" w:space="0"/>
              <w:left w:val="nil"/>
              <w:bottom w:val="single" w:color="auto" w:sz="4" w:space="0"/>
              <w:right w:val="single" w:color="auto" w:sz="4" w:space="0"/>
            </w:tcBorders>
            <w:noWrap/>
            <w:vAlign w:val="bottom"/>
          </w:tcPr>
          <w:p w14:paraId="37856226">
            <w:pPr>
              <w:widowControl/>
              <w:jc w:val="center"/>
              <w:rPr>
                <w:rFonts w:ascii="宋体" w:hAnsi="宋体" w:cs="宋体"/>
                <w:b/>
                <w:bCs/>
                <w:kern w:val="0"/>
                <w:sz w:val="24"/>
              </w:rPr>
            </w:pPr>
            <w:r>
              <w:rPr>
                <w:rFonts w:hint="eastAsia" w:ascii="宋体" w:hAnsi="宋体" w:cs="宋体"/>
                <w:b/>
                <w:bCs/>
                <w:kern w:val="0"/>
                <w:sz w:val="24"/>
              </w:rPr>
              <w:t>型号规格</w:t>
            </w:r>
          </w:p>
        </w:tc>
        <w:tc>
          <w:tcPr>
            <w:tcW w:w="1700" w:type="dxa"/>
            <w:tcBorders>
              <w:top w:val="single" w:color="auto" w:sz="4" w:space="0"/>
              <w:left w:val="nil"/>
              <w:bottom w:val="single" w:color="auto" w:sz="4" w:space="0"/>
              <w:right w:val="single" w:color="auto" w:sz="4" w:space="0"/>
            </w:tcBorders>
            <w:noWrap/>
            <w:vAlign w:val="bottom"/>
          </w:tcPr>
          <w:p w14:paraId="057940B4">
            <w:pPr>
              <w:widowControl/>
              <w:jc w:val="center"/>
              <w:rPr>
                <w:rFonts w:ascii="宋体" w:hAnsi="宋体" w:cs="宋体"/>
                <w:b/>
                <w:bCs/>
                <w:kern w:val="0"/>
                <w:sz w:val="24"/>
              </w:rPr>
            </w:pPr>
            <w:r>
              <w:rPr>
                <w:rFonts w:hint="eastAsia" w:ascii="宋体" w:hAnsi="宋体" w:cs="宋体"/>
                <w:b/>
                <w:bCs/>
                <w:kern w:val="0"/>
                <w:sz w:val="24"/>
              </w:rPr>
              <w:t>制造商</w:t>
            </w:r>
          </w:p>
        </w:tc>
        <w:tc>
          <w:tcPr>
            <w:tcW w:w="1080" w:type="dxa"/>
            <w:tcBorders>
              <w:top w:val="single" w:color="auto" w:sz="4" w:space="0"/>
              <w:left w:val="nil"/>
              <w:bottom w:val="single" w:color="auto" w:sz="4" w:space="0"/>
              <w:right w:val="single" w:color="auto" w:sz="4" w:space="0"/>
            </w:tcBorders>
            <w:noWrap/>
            <w:vAlign w:val="bottom"/>
          </w:tcPr>
          <w:p w14:paraId="5680E63B">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14:paraId="7E946FFC">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14:paraId="59337414">
            <w:pPr>
              <w:widowControl/>
              <w:jc w:val="center"/>
              <w:rPr>
                <w:rFonts w:ascii="宋体" w:hAnsi="宋体" w:cs="宋体"/>
                <w:b/>
                <w:bCs/>
                <w:kern w:val="0"/>
                <w:sz w:val="24"/>
              </w:rPr>
            </w:pPr>
            <w:r>
              <w:rPr>
                <w:rFonts w:hint="eastAsia" w:ascii="宋体" w:hAnsi="宋体" w:cs="宋体"/>
                <w:b/>
                <w:bCs/>
                <w:kern w:val="0"/>
                <w:sz w:val="24"/>
              </w:rPr>
              <w:t>单价</w:t>
            </w:r>
          </w:p>
        </w:tc>
        <w:tc>
          <w:tcPr>
            <w:tcW w:w="1008" w:type="dxa"/>
            <w:tcBorders>
              <w:top w:val="single" w:color="auto" w:sz="4" w:space="0"/>
              <w:left w:val="nil"/>
              <w:bottom w:val="single" w:color="auto" w:sz="4" w:space="0"/>
              <w:right w:val="single" w:color="auto" w:sz="4" w:space="0"/>
            </w:tcBorders>
            <w:noWrap/>
            <w:vAlign w:val="bottom"/>
          </w:tcPr>
          <w:p w14:paraId="7A97F7ED">
            <w:pPr>
              <w:widowControl/>
              <w:jc w:val="center"/>
              <w:rPr>
                <w:rFonts w:ascii="宋体" w:hAnsi="宋体" w:cs="宋体"/>
                <w:b/>
                <w:bCs/>
                <w:kern w:val="0"/>
                <w:sz w:val="24"/>
              </w:rPr>
            </w:pPr>
            <w:r>
              <w:rPr>
                <w:rFonts w:hint="eastAsia" w:ascii="宋体" w:hAnsi="宋体" w:cs="宋体"/>
                <w:b/>
                <w:bCs/>
                <w:kern w:val="0"/>
                <w:sz w:val="24"/>
              </w:rPr>
              <w:t>合计</w:t>
            </w:r>
          </w:p>
        </w:tc>
      </w:tr>
      <w:tr w14:paraId="3E5422A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9A488A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00" w:type="dxa"/>
            <w:tcBorders>
              <w:top w:val="nil"/>
              <w:left w:val="nil"/>
              <w:bottom w:val="single" w:color="auto" w:sz="4" w:space="0"/>
              <w:right w:val="single" w:color="auto" w:sz="4" w:space="0"/>
            </w:tcBorders>
            <w:shd w:val="clear" w:color="000000" w:fill="FFFFFF"/>
            <w:noWrap/>
            <w:vAlign w:val="center"/>
          </w:tcPr>
          <w:p w14:paraId="5080FEEC">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数显温湿度计</w:t>
            </w:r>
          </w:p>
        </w:tc>
        <w:tc>
          <w:tcPr>
            <w:tcW w:w="1896" w:type="dxa"/>
            <w:tcBorders>
              <w:top w:val="nil"/>
              <w:left w:val="nil"/>
              <w:bottom w:val="single" w:color="auto" w:sz="4" w:space="0"/>
              <w:right w:val="single" w:color="auto" w:sz="4" w:space="0"/>
            </w:tcBorders>
            <w:shd w:val="clear" w:color="000000" w:fill="FFFFFF"/>
            <w:noWrap/>
            <w:vAlign w:val="center"/>
          </w:tcPr>
          <w:p w14:paraId="53A1852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DT-625</w:t>
            </w:r>
          </w:p>
        </w:tc>
        <w:tc>
          <w:tcPr>
            <w:tcW w:w="1700" w:type="dxa"/>
            <w:tcBorders>
              <w:top w:val="nil"/>
              <w:left w:val="nil"/>
              <w:bottom w:val="single" w:color="auto" w:sz="4" w:space="0"/>
              <w:right w:val="single" w:color="auto" w:sz="4" w:space="0"/>
            </w:tcBorders>
            <w:shd w:val="clear" w:color="000000" w:fill="FFFFFF"/>
            <w:noWrap/>
            <w:vAlign w:val="center"/>
          </w:tcPr>
          <w:p w14:paraId="66AD3C7F">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9C54FE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AD06DA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80" w:type="dxa"/>
            <w:tcBorders>
              <w:top w:val="nil"/>
              <w:left w:val="nil"/>
              <w:bottom w:val="single" w:color="auto" w:sz="4" w:space="0"/>
              <w:right w:val="single" w:color="auto" w:sz="4" w:space="0"/>
            </w:tcBorders>
            <w:noWrap/>
            <w:vAlign w:val="bottom"/>
          </w:tcPr>
          <w:p w14:paraId="4FA5181E">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83CF453">
            <w:pPr>
              <w:widowControl/>
              <w:jc w:val="left"/>
              <w:rPr>
                <w:rFonts w:ascii="宋体" w:hAnsi="宋体" w:cs="宋体"/>
                <w:kern w:val="0"/>
                <w:sz w:val="24"/>
              </w:rPr>
            </w:pPr>
            <w:r>
              <w:rPr>
                <w:rFonts w:hint="eastAsia" w:ascii="宋体" w:hAnsi="宋体" w:cs="宋体"/>
                <w:kern w:val="0"/>
                <w:sz w:val="24"/>
              </w:rPr>
              <w:t>　</w:t>
            </w:r>
          </w:p>
        </w:tc>
      </w:tr>
      <w:tr w14:paraId="458E21B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7E6587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00" w:type="dxa"/>
            <w:tcBorders>
              <w:top w:val="nil"/>
              <w:left w:val="nil"/>
              <w:bottom w:val="single" w:color="auto" w:sz="4" w:space="0"/>
              <w:right w:val="single" w:color="auto" w:sz="4" w:space="0"/>
            </w:tcBorders>
            <w:shd w:val="clear" w:color="000000" w:fill="FFFFFF"/>
            <w:noWrap/>
            <w:vAlign w:val="center"/>
          </w:tcPr>
          <w:p w14:paraId="02781E00">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接地电阻测试仪</w:t>
            </w:r>
          </w:p>
        </w:tc>
        <w:tc>
          <w:tcPr>
            <w:tcW w:w="1896" w:type="dxa"/>
            <w:tcBorders>
              <w:top w:val="nil"/>
              <w:left w:val="nil"/>
              <w:bottom w:val="single" w:color="auto" w:sz="4" w:space="0"/>
              <w:right w:val="single" w:color="auto" w:sz="4" w:space="0"/>
            </w:tcBorders>
            <w:shd w:val="clear" w:color="000000" w:fill="FFFFFF"/>
            <w:noWrap/>
            <w:vAlign w:val="center"/>
          </w:tcPr>
          <w:p w14:paraId="76DE048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4105a-H</w:t>
            </w:r>
          </w:p>
        </w:tc>
        <w:tc>
          <w:tcPr>
            <w:tcW w:w="1700" w:type="dxa"/>
            <w:tcBorders>
              <w:top w:val="nil"/>
              <w:left w:val="nil"/>
              <w:bottom w:val="single" w:color="auto" w:sz="4" w:space="0"/>
              <w:right w:val="single" w:color="auto" w:sz="4" w:space="0"/>
            </w:tcBorders>
            <w:shd w:val="clear" w:color="000000" w:fill="FFFFFF"/>
            <w:noWrap/>
            <w:vAlign w:val="center"/>
          </w:tcPr>
          <w:p w14:paraId="2A85F77C">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031285B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2D905E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1A5F515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98615D9">
            <w:pPr>
              <w:widowControl/>
              <w:jc w:val="left"/>
              <w:rPr>
                <w:rFonts w:ascii="宋体" w:hAnsi="宋体" w:cs="宋体"/>
                <w:kern w:val="0"/>
                <w:sz w:val="24"/>
              </w:rPr>
            </w:pPr>
            <w:r>
              <w:rPr>
                <w:rFonts w:hint="eastAsia" w:ascii="宋体" w:hAnsi="宋体" w:cs="宋体"/>
                <w:kern w:val="0"/>
                <w:sz w:val="24"/>
              </w:rPr>
              <w:t>　</w:t>
            </w:r>
          </w:p>
        </w:tc>
      </w:tr>
      <w:tr w14:paraId="7862D37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01FE04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00" w:type="dxa"/>
            <w:tcBorders>
              <w:top w:val="nil"/>
              <w:left w:val="nil"/>
              <w:bottom w:val="single" w:color="auto" w:sz="4" w:space="0"/>
              <w:right w:val="single" w:color="auto" w:sz="4" w:space="0"/>
            </w:tcBorders>
            <w:shd w:val="clear" w:color="000000" w:fill="FFFFFF"/>
            <w:noWrap/>
            <w:vAlign w:val="center"/>
          </w:tcPr>
          <w:p w14:paraId="515293C8">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真有效值钳型电流表</w:t>
            </w:r>
          </w:p>
        </w:tc>
        <w:tc>
          <w:tcPr>
            <w:tcW w:w="1896" w:type="dxa"/>
            <w:tcBorders>
              <w:top w:val="nil"/>
              <w:left w:val="nil"/>
              <w:bottom w:val="single" w:color="auto" w:sz="4" w:space="0"/>
              <w:right w:val="single" w:color="auto" w:sz="4" w:space="0"/>
            </w:tcBorders>
            <w:shd w:val="clear" w:color="000000" w:fill="FFFFFF"/>
            <w:noWrap/>
            <w:vAlign w:val="center"/>
          </w:tcPr>
          <w:p w14:paraId="266DE04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FLUKE 373</w:t>
            </w:r>
          </w:p>
        </w:tc>
        <w:tc>
          <w:tcPr>
            <w:tcW w:w="1700" w:type="dxa"/>
            <w:tcBorders>
              <w:top w:val="nil"/>
              <w:left w:val="nil"/>
              <w:bottom w:val="single" w:color="auto" w:sz="4" w:space="0"/>
              <w:right w:val="single" w:color="auto" w:sz="4" w:space="0"/>
            </w:tcBorders>
            <w:shd w:val="clear" w:color="000000" w:fill="FFFFFF"/>
            <w:noWrap/>
            <w:vAlign w:val="center"/>
          </w:tcPr>
          <w:p w14:paraId="58F75125">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0CCC5E2">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0AAA64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14D21DA9">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3D2E0C">
            <w:pPr>
              <w:widowControl/>
              <w:jc w:val="left"/>
              <w:rPr>
                <w:rFonts w:ascii="宋体" w:hAnsi="宋体" w:cs="宋体"/>
                <w:kern w:val="0"/>
                <w:sz w:val="24"/>
              </w:rPr>
            </w:pPr>
            <w:r>
              <w:rPr>
                <w:rFonts w:hint="eastAsia" w:ascii="宋体" w:hAnsi="宋体" w:cs="宋体"/>
                <w:kern w:val="0"/>
                <w:sz w:val="24"/>
              </w:rPr>
              <w:t>　</w:t>
            </w:r>
          </w:p>
        </w:tc>
      </w:tr>
      <w:tr w14:paraId="65255162">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909898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00" w:type="dxa"/>
            <w:tcBorders>
              <w:top w:val="nil"/>
              <w:left w:val="nil"/>
              <w:bottom w:val="single" w:color="auto" w:sz="4" w:space="0"/>
              <w:right w:val="single" w:color="auto" w:sz="4" w:space="0"/>
            </w:tcBorders>
            <w:shd w:val="clear" w:color="000000" w:fill="FFFFFF"/>
            <w:noWrap/>
            <w:vAlign w:val="center"/>
          </w:tcPr>
          <w:p w14:paraId="1858BB9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数字式测力计</w:t>
            </w:r>
          </w:p>
        </w:tc>
        <w:tc>
          <w:tcPr>
            <w:tcW w:w="1896" w:type="dxa"/>
            <w:tcBorders>
              <w:top w:val="nil"/>
              <w:left w:val="nil"/>
              <w:bottom w:val="single" w:color="auto" w:sz="4" w:space="0"/>
              <w:right w:val="single" w:color="auto" w:sz="4" w:space="0"/>
            </w:tcBorders>
            <w:shd w:val="clear" w:color="000000" w:fill="FFFFFF"/>
            <w:noWrap/>
            <w:vAlign w:val="center"/>
          </w:tcPr>
          <w:p w14:paraId="47EEC5B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FGJ-50</w:t>
            </w:r>
          </w:p>
        </w:tc>
        <w:tc>
          <w:tcPr>
            <w:tcW w:w="1700" w:type="dxa"/>
            <w:tcBorders>
              <w:top w:val="nil"/>
              <w:left w:val="nil"/>
              <w:bottom w:val="single" w:color="auto" w:sz="4" w:space="0"/>
              <w:right w:val="single" w:color="auto" w:sz="4" w:space="0"/>
            </w:tcBorders>
            <w:shd w:val="clear" w:color="000000" w:fill="FFFFFF"/>
            <w:noWrap/>
            <w:vAlign w:val="center"/>
          </w:tcPr>
          <w:p w14:paraId="670EF37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91F4CC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977DCA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80" w:type="dxa"/>
            <w:tcBorders>
              <w:top w:val="nil"/>
              <w:left w:val="nil"/>
              <w:bottom w:val="single" w:color="auto" w:sz="4" w:space="0"/>
              <w:right w:val="single" w:color="auto" w:sz="4" w:space="0"/>
            </w:tcBorders>
            <w:noWrap/>
            <w:vAlign w:val="bottom"/>
          </w:tcPr>
          <w:p w14:paraId="6E6C27E5">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F7F886C">
            <w:pPr>
              <w:widowControl/>
              <w:jc w:val="left"/>
              <w:rPr>
                <w:rFonts w:ascii="宋体" w:hAnsi="宋体" w:cs="宋体"/>
                <w:kern w:val="0"/>
                <w:sz w:val="24"/>
              </w:rPr>
            </w:pPr>
            <w:r>
              <w:rPr>
                <w:rFonts w:hint="eastAsia" w:ascii="宋体" w:hAnsi="宋体" w:cs="宋体"/>
                <w:kern w:val="0"/>
                <w:sz w:val="24"/>
              </w:rPr>
              <w:t>　</w:t>
            </w:r>
          </w:p>
        </w:tc>
      </w:tr>
      <w:tr w14:paraId="16D3CE4A">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29B12D8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00" w:type="dxa"/>
            <w:tcBorders>
              <w:top w:val="nil"/>
              <w:left w:val="nil"/>
              <w:bottom w:val="single" w:color="auto" w:sz="4" w:space="0"/>
              <w:right w:val="single" w:color="auto" w:sz="4" w:space="0"/>
            </w:tcBorders>
            <w:shd w:val="clear" w:color="000000" w:fill="FFFFFF"/>
            <w:noWrap/>
            <w:vAlign w:val="center"/>
          </w:tcPr>
          <w:p w14:paraId="31047740">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数字式转速表</w:t>
            </w:r>
          </w:p>
        </w:tc>
        <w:tc>
          <w:tcPr>
            <w:tcW w:w="1896" w:type="dxa"/>
            <w:tcBorders>
              <w:top w:val="nil"/>
              <w:left w:val="nil"/>
              <w:bottom w:val="single" w:color="auto" w:sz="4" w:space="0"/>
              <w:right w:val="single" w:color="auto" w:sz="4" w:space="0"/>
            </w:tcBorders>
            <w:shd w:val="clear" w:color="000000" w:fill="FFFFFF"/>
            <w:noWrap/>
            <w:vAlign w:val="center"/>
          </w:tcPr>
          <w:p w14:paraId="1886A63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DT-207LR</w:t>
            </w:r>
          </w:p>
        </w:tc>
        <w:tc>
          <w:tcPr>
            <w:tcW w:w="1700" w:type="dxa"/>
            <w:tcBorders>
              <w:top w:val="nil"/>
              <w:left w:val="nil"/>
              <w:bottom w:val="single" w:color="auto" w:sz="4" w:space="0"/>
              <w:right w:val="single" w:color="auto" w:sz="4" w:space="0"/>
            </w:tcBorders>
            <w:shd w:val="clear" w:color="000000" w:fill="FFFFFF"/>
            <w:noWrap/>
            <w:vAlign w:val="center"/>
          </w:tcPr>
          <w:p w14:paraId="771F3DF9">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13A3308">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0C2609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7F84FECB">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09120BD">
            <w:pPr>
              <w:widowControl/>
              <w:jc w:val="left"/>
              <w:rPr>
                <w:rFonts w:ascii="宋体" w:hAnsi="宋体" w:cs="宋体"/>
                <w:kern w:val="0"/>
                <w:sz w:val="24"/>
              </w:rPr>
            </w:pPr>
            <w:r>
              <w:rPr>
                <w:rFonts w:hint="eastAsia" w:ascii="宋体" w:hAnsi="宋体" w:cs="宋体"/>
                <w:kern w:val="0"/>
                <w:sz w:val="24"/>
              </w:rPr>
              <w:t>　</w:t>
            </w:r>
          </w:p>
        </w:tc>
      </w:tr>
      <w:tr w14:paraId="2C50F7C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1C7F9F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00" w:type="dxa"/>
            <w:tcBorders>
              <w:top w:val="nil"/>
              <w:left w:val="nil"/>
              <w:bottom w:val="single" w:color="auto" w:sz="4" w:space="0"/>
              <w:right w:val="single" w:color="auto" w:sz="4" w:space="0"/>
            </w:tcBorders>
            <w:shd w:val="clear" w:color="000000" w:fill="FFFFFF"/>
            <w:noWrap/>
            <w:vAlign w:val="center"/>
          </w:tcPr>
          <w:p w14:paraId="4BDE8F6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绝缘电阻表</w:t>
            </w:r>
          </w:p>
        </w:tc>
        <w:tc>
          <w:tcPr>
            <w:tcW w:w="1896" w:type="dxa"/>
            <w:tcBorders>
              <w:top w:val="nil"/>
              <w:left w:val="nil"/>
              <w:bottom w:val="single" w:color="auto" w:sz="4" w:space="0"/>
              <w:right w:val="single" w:color="auto" w:sz="4" w:space="0"/>
            </w:tcBorders>
            <w:shd w:val="clear" w:color="000000" w:fill="FFFFFF"/>
            <w:noWrap/>
            <w:vAlign w:val="center"/>
          </w:tcPr>
          <w:p w14:paraId="5B2C6C4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KEW3023A</w:t>
            </w:r>
          </w:p>
        </w:tc>
        <w:tc>
          <w:tcPr>
            <w:tcW w:w="1700" w:type="dxa"/>
            <w:tcBorders>
              <w:top w:val="nil"/>
              <w:left w:val="nil"/>
              <w:bottom w:val="single" w:color="auto" w:sz="4" w:space="0"/>
              <w:right w:val="single" w:color="auto" w:sz="4" w:space="0"/>
            </w:tcBorders>
            <w:shd w:val="clear" w:color="000000" w:fill="FFFFFF"/>
            <w:noWrap/>
            <w:vAlign w:val="center"/>
          </w:tcPr>
          <w:p w14:paraId="03A4F92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4A19CC5">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A89065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69E6A4D3">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72D6B19">
            <w:pPr>
              <w:widowControl/>
              <w:jc w:val="left"/>
              <w:rPr>
                <w:rFonts w:ascii="宋体" w:hAnsi="宋体" w:cs="宋体"/>
                <w:kern w:val="0"/>
                <w:sz w:val="24"/>
              </w:rPr>
            </w:pPr>
            <w:r>
              <w:rPr>
                <w:rFonts w:hint="eastAsia" w:ascii="宋体" w:hAnsi="宋体" w:cs="宋体"/>
                <w:kern w:val="0"/>
                <w:sz w:val="24"/>
              </w:rPr>
              <w:t>　</w:t>
            </w:r>
          </w:p>
        </w:tc>
      </w:tr>
      <w:tr w14:paraId="41EB4CB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C6E3568">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00" w:type="dxa"/>
            <w:tcBorders>
              <w:top w:val="nil"/>
              <w:left w:val="nil"/>
              <w:bottom w:val="single" w:color="auto" w:sz="4" w:space="0"/>
              <w:right w:val="single" w:color="auto" w:sz="4" w:space="0"/>
            </w:tcBorders>
            <w:shd w:val="clear" w:color="000000" w:fill="FFFFFF"/>
            <w:noWrap/>
            <w:vAlign w:val="center"/>
          </w:tcPr>
          <w:p w14:paraId="43936AE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声级计</w:t>
            </w:r>
          </w:p>
        </w:tc>
        <w:tc>
          <w:tcPr>
            <w:tcW w:w="1896" w:type="dxa"/>
            <w:tcBorders>
              <w:top w:val="nil"/>
              <w:left w:val="nil"/>
              <w:bottom w:val="single" w:color="auto" w:sz="4" w:space="0"/>
              <w:right w:val="single" w:color="auto" w:sz="4" w:space="0"/>
            </w:tcBorders>
            <w:shd w:val="clear" w:color="000000" w:fill="FFFFFF"/>
            <w:noWrap/>
            <w:vAlign w:val="center"/>
          </w:tcPr>
          <w:p w14:paraId="4123D3B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HY104B</w:t>
            </w:r>
          </w:p>
        </w:tc>
        <w:tc>
          <w:tcPr>
            <w:tcW w:w="1700" w:type="dxa"/>
            <w:tcBorders>
              <w:top w:val="nil"/>
              <w:left w:val="nil"/>
              <w:bottom w:val="single" w:color="auto" w:sz="4" w:space="0"/>
              <w:right w:val="single" w:color="auto" w:sz="4" w:space="0"/>
            </w:tcBorders>
            <w:shd w:val="clear" w:color="000000" w:fill="FFFFFF"/>
            <w:noWrap/>
            <w:vAlign w:val="center"/>
          </w:tcPr>
          <w:p w14:paraId="1C29CB2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6CDEDC0">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B61756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nil"/>
              <w:left w:val="nil"/>
              <w:bottom w:val="single" w:color="auto" w:sz="4" w:space="0"/>
              <w:right w:val="single" w:color="auto" w:sz="4" w:space="0"/>
            </w:tcBorders>
            <w:noWrap/>
            <w:vAlign w:val="bottom"/>
          </w:tcPr>
          <w:p w14:paraId="7390702C">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F04BDD5">
            <w:pPr>
              <w:widowControl/>
              <w:jc w:val="left"/>
              <w:rPr>
                <w:rFonts w:ascii="宋体" w:hAnsi="宋体" w:cs="宋体"/>
                <w:kern w:val="0"/>
                <w:sz w:val="24"/>
              </w:rPr>
            </w:pPr>
            <w:r>
              <w:rPr>
                <w:rFonts w:hint="eastAsia" w:ascii="宋体" w:hAnsi="宋体" w:cs="宋体"/>
                <w:kern w:val="0"/>
                <w:sz w:val="24"/>
              </w:rPr>
              <w:t>　</w:t>
            </w:r>
          </w:p>
        </w:tc>
      </w:tr>
      <w:tr w14:paraId="1E244A22">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E6158A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00" w:type="dxa"/>
            <w:tcBorders>
              <w:top w:val="nil"/>
              <w:left w:val="nil"/>
              <w:bottom w:val="single" w:color="auto" w:sz="4" w:space="0"/>
              <w:right w:val="single" w:color="auto" w:sz="4" w:space="0"/>
            </w:tcBorders>
            <w:shd w:val="clear" w:color="000000" w:fill="FFFFFF"/>
            <w:noWrap/>
            <w:vAlign w:val="center"/>
          </w:tcPr>
          <w:p w14:paraId="6B12671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数字式照度计</w:t>
            </w:r>
          </w:p>
        </w:tc>
        <w:tc>
          <w:tcPr>
            <w:tcW w:w="1896" w:type="dxa"/>
            <w:tcBorders>
              <w:top w:val="nil"/>
              <w:left w:val="nil"/>
              <w:bottom w:val="single" w:color="auto" w:sz="4" w:space="0"/>
              <w:right w:val="single" w:color="auto" w:sz="4" w:space="0"/>
            </w:tcBorders>
            <w:shd w:val="clear" w:color="000000" w:fill="FFFFFF"/>
            <w:noWrap/>
            <w:vAlign w:val="center"/>
          </w:tcPr>
          <w:p w14:paraId="6B26A05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DE-3351</w:t>
            </w:r>
          </w:p>
        </w:tc>
        <w:tc>
          <w:tcPr>
            <w:tcW w:w="1700" w:type="dxa"/>
            <w:tcBorders>
              <w:top w:val="nil"/>
              <w:left w:val="nil"/>
              <w:bottom w:val="single" w:color="auto" w:sz="4" w:space="0"/>
              <w:right w:val="single" w:color="auto" w:sz="4" w:space="0"/>
            </w:tcBorders>
            <w:shd w:val="clear" w:color="000000" w:fill="FFFFFF"/>
            <w:noWrap/>
            <w:vAlign w:val="center"/>
          </w:tcPr>
          <w:p w14:paraId="358879E1">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519E41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BD28B5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3EE16017">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9D254C">
            <w:pPr>
              <w:widowControl/>
              <w:jc w:val="left"/>
              <w:rPr>
                <w:rFonts w:ascii="宋体" w:hAnsi="宋体" w:cs="宋体"/>
                <w:kern w:val="0"/>
                <w:sz w:val="24"/>
              </w:rPr>
            </w:pPr>
            <w:r>
              <w:rPr>
                <w:rFonts w:hint="eastAsia" w:ascii="宋体" w:hAnsi="宋体" w:cs="宋体"/>
                <w:kern w:val="0"/>
                <w:sz w:val="24"/>
              </w:rPr>
              <w:t>　</w:t>
            </w:r>
          </w:p>
        </w:tc>
      </w:tr>
      <w:tr w14:paraId="4888188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2D2032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00" w:type="dxa"/>
            <w:tcBorders>
              <w:top w:val="nil"/>
              <w:left w:val="nil"/>
              <w:bottom w:val="single" w:color="auto" w:sz="4" w:space="0"/>
              <w:right w:val="single" w:color="auto" w:sz="4" w:space="0"/>
            </w:tcBorders>
            <w:shd w:val="clear" w:color="000000" w:fill="FFFFFF"/>
            <w:noWrap/>
            <w:vAlign w:val="center"/>
          </w:tcPr>
          <w:p w14:paraId="15EC33F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数字式倾角测量仪</w:t>
            </w:r>
          </w:p>
        </w:tc>
        <w:tc>
          <w:tcPr>
            <w:tcW w:w="1896" w:type="dxa"/>
            <w:tcBorders>
              <w:top w:val="nil"/>
              <w:left w:val="nil"/>
              <w:bottom w:val="single" w:color="auto" w:sz="4" w:space="0"/>
              <w:right w:val="single" w:color="auto" w:sz="4" w:space="0"/>
            </w:tcBorders>
            <w:shd w:val="clear" w:color="000000" w:fill="FFFFFF"/>
            <w:noWrap/>
            <w:vAlign w:val="center"/>
          </w:tcPr>
          <w:p w14:paraId="4F121C6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82201B-00</w:t>
            </w:r>
          </w:p>
        </w:tc>
        <w:tc>
          <w:tcPr>
            <w:tcW w:w="1700" w:type="dxa"/>
            <w:tcBorders>
              <w:top w:val="nil"/>
              <w:left w:val="nil"/>
              <w:bottom w:val="single" w:color="auto" w:sz="4" w:space="0"/>
              <w:right w:val="single" w:color="auto" w:sz="4" w:space="0"/>
            </w:tcBorders>
            <w:shd w:val="clear" w:color="000000" w:fill="FFFFFF"/>
            <w:noWrap/>
            <w:vAlign w:val="center"/>
          </w:tcPr>
          <w:p w14:paraId="0F2464B6">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A494CA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BBF391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7C8B0CC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1242F38">
            <w:pPr>
              <w:widowControl/>
              <w:jc w:val="left"/>
              <w:rPr>
                <w:rFonts w:ascii="宋体" w:hAnsi="宋体" w:cs="宋体"/>
                <w:kern w:val="0"/>
                <w:sz w:val="24"/>
              </w:rPr>
            </w:pPr>
            <w:r>
              <w:rPr>
                <w:rFonts w:hint="eastAsia" w:ascii="宋体" w:hAnsi="宋体" w:cs="宋体"/>
                <w:kern w:val="0"/>
                <w:sz w:val="24"/>
              </w:rPr>
              <w:t>　</w:t>
            </w:r>
          </w:p>
        </w:tc>
      </w:tr>
      <w:tr w14:paraId="4D1E52ED">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811AF0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00" w:type="dxa"/>
            <w:tcBorders>
              <w:top w:val="nil"/>
              <w:left w:val="nil"/>
              <w:bottom w:val="single" w:color="auto" w:sz="4" w:space="0"/>
              <w:right w:val="single" w:color="auto" w:sz="4" w:space="0"/>
            </w:tcBorders>
            <w:shd w:val="clear" w:color="000000" w:fill="FFFFFF"/>
            <w:noWrap/>
            <w:vAlign w:val="center"/>
          </w:tcPr>
          <w:p w14:paraId="3BFB829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百分表</w:t>
            </w:r>
          </w:p>
        </w:tc>
        <w:tc>
          <w:tcPr>
            <w:tcW w:w="1896" w:type="dxa"/>
            <w:tcBorders>
              <w:top w:val="nil"/>
              <w:left w:val="nil"/>
              <w:bottom w:val="single" w:color="auto" w:sz="4" w:space="0"/>
              <w:right w:val="single" w:color="auto" w:sz="4" w:space="0"/>
            </w:tcBorders>
            <w:shd w:val="clear" w:color="000000" w:fill="FFFFFF"/>
            <w:noWrap/>
            <w:vAlign w:val="center"/>
          </w:tcPr>
          <w:p w14:paraId="6E369E2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0-10mm</w:t>
            </w:r>
          </w:p>
        </w:tc>
        <w:tc>
          <w:tcPr>
            <w:tcW w:w="1700" w:type="dxa"/>
            <w:tcBorders>
              <w:top w:val="nil"/>
              <w:left w:val="nil"/>
              <w:bottom w:val="single" w:color="auto" w:sz="4" w:space="0"/>
              <w:right w:val="single" w:color="auto" w:sz="4" w:space="0"/>
            </w:tcBorders>
            <w:shd w:val="clear" w:color="000000" w:fill="FFFFFF"/>
            <w:noWrap/>
            <w:vAlign w:val="center"/>
          </w:tcPr>
          <w:p w14:paraId="248FED2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167C7C9">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44EB907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760DA1DD">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401B03E1">
            <w:pPr>
              <w:widowControl/>
              <w:jc w:val="left"/>
              <w:rPr>
                <w:rFonts w:ascii="宋体" w:hAnsi="宋体" w:cs="宋体"/>
                <w:kern w:val="0"/>
                <w:sz w:val="24"/>
              </w:rPr>
            </w:pPr>
            <w:r>
              <w:rPr>
                <w:rFonts w:hint="eastAsia" w:ascii="宋体" w:hAnsi="宋体" w:cs="宋体"/>
                <w:kern w:val="0"/>
                <w:sz w:val="24"/>
              </w:rPr>
              <w:t>　</w:t>
            </w:r>
          </w:p>
        </w:tc>
      </w:tr>
      <w:tr w14:paraId="5568237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8B953E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00" w:type="dxa"/>
            <w:tcBorders>
              <w:top w:val="nil"/>
              <w:left w:val="nil"/>
              <w:bottom w:val="single" w:color="auto" w:sz="4" w:space="0"/>
              <w:right w:val="single" w:color="auto" w:sz="4" w:space="0"/>
            </w:tcBorders>
            <w:shd w:val="clear" w:color="000000" w:fill="FFFFFF"/>
            <w:noWrap/>
            <w:vAlign w:val="center"/>
          </w:tcPr>
          <w:p w14:paraId="4A70972D">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塞尺</w:t>
            </w:r>
          </w:p>
        </w:tc>
        <w:tc>
          <w:tcPr>
            <w:tcW w:w="1896" w:type="dxa"/>
            <w:tcBorders>
              <w:top w:val="nil"/>
              <w:left w:val="nil"/>
              <w:bottom w:val="single" w:color="auto" w:sz="4" w:space="0"/>
              <w:right w:val="single" w:color="auto" w:sz="4" w:space="0"/>
            </w:tcBorders>
            <w:shd w:val="clear" w:color="000000" w:fill="FFFFFF"/>
            <w:noWrap/>
            <w:vAlign w:val="center"/>
          </w:tcPr>
          <w:p w14:paraId="7CF8D90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0.02-1.0mm</w:t>
            </w:r>
          </w:p>
        </w:tc>
        <w:tc>
          <w:tcPr>
            <w:tcW w:w="1700" w:type="dxa"/>
            <w:tcBorders>
              <w:top w:val="nil"/>
              <w:left w:val="nil"/>
              <w:bottom w:val="single" w:color="auto" w:sz="4" w:space="0"/>
              <w:right w:val="single" w:color="auto" w:sz="4" w:space="0"/>
            </w:tcBorders>
            <w:shd w:val="clear" w:color="000000" w:fill="FFFFFF"/>
            <w:noWrap/>
            <w:vAlign w:val="center"/>
          </w:tcPr>
          <w:p w14:paraId="346CE79E">
            <w:pPr>
              <w:widowControl/>
              <w:jc w:val="center"/>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0"/>
            <w:vAlign w:val="center"/>
          </w:tcPr>
          <w:p w14:paraId="3D180DA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60E441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684C1CC8">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EEFD2A0">
            <w:pPr>
              <w:widowControl/>
              <w:jc w:val="left"/>
              <w:rPr>
                <w:rFonts w:ascii="宋体" w:hAnsi="宋体" w:cs="宋体"/>
                <w:kern w:val="0"/>
                <w:sz w:val="24"/>
              </w:rPr>
            </w:pPr>
            <w:r>
              <w:rPr>
                <w:rFonts w:hint="eastAsia" w:ascii="宋体" w:hAnsi="宋体" w:cs="宋体"/>
                <w:kern w:val="0"/>
                <w:sz w:val="24"/>
              </w:rPr>
              <w:t>　</w:t>
            </w:r>
          </w:p>
        </w:tc>
      </w:tr>
      <w:tr w14:paraId="73B36D8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3B89DCF">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00" w:type="dxa"/>
            <w:tcBorders>
              <w:top w:val="nil"/>
              <w:left w:val="nil"/>
              <w:bottom w:val="single" w:color="auto" w:sz="4" w:space="0"/>
              <w:right w:val="single" w:color="auto" w:sz="4" w:space="0"/>
            </w:tcBorders>
            <w:shd w:val="clear" w:color="000000" w:fill="FFFFFF"/>
            <w:noWrap/>
            <w:vAlign w:val="center"/>
          </w:tcPr>
          <w:p w14:paraId="28D83F8D">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1896" w:type="dxa"/>
            <w:tcBorders>
              <w:top w:val="nil"/>
              <w:left w:val="nil"/>
              <w:bottom w:val="single" w:color="auto" w:sz="4" w:space="0"/>
              <w:right w:val="single" w:color="auto" w:sz="4" w:space="0"/>
            </w:tcBorders>
            <w:shd w:val="clear" w:color="000000" w:fill="FFFFFF"/>
            <w:noWrap/>
            <w:vAlign w:val="center"/>
          </w:tcPr>
          <w:p w14:paraId="7DBD8D8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1700" w:type="dxa"/>
            <w:tcBorders>
              <w:top w:val="nil"/>
              <w:left w:val="nil"/>
              <w:bottom w:val="single" w:color="auto" w:sz="4" w:space="0"/>
              <w:right w:val="single" w:color="auto" w:sz="4" w:space="0"/>
            </w:tcBorders>
            <w:shd w:val="clear" w:color="000000" w:fill="FFFFFF"/>
            <w:noWrap/>
            <w:vAlign w:val="center"/>
          </w:tcPr>
          <w:p w14:paraId="5276C0A5">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8E37CD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325BD7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80" w:type="dxa"/>
            <w:tcBorders>
              <w:top w:val="nil"/>
              <w:left w:val="nil"/>
              <w:bottom w:val="single" w:color="auto" w:sz="4" w:space="0"/>
              <w:right w:val="single" w:color="auto" w:sz="4" w:space="0"/>
            </w:tcBorders>
            <w:noWrap/>
            <w:vAlign w:val="bottom"/>
          </w:tcPr>
          <w:p w14:paraId="00F32B3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4AEC40C">
            <w:pPr>
              <w:widowControl/>
              <w:jc w:val="left"/>
              <w:rPr>
                <w:rFonts w:ascii="宋体" w:hAnsi="宋体" w:cs="宋体"/>
                <w:kern w:val="0"/>
                <w:sz w:val="24"/>
              </w:rPr>
            </w:pPr>
            <w:r>
              <w:rPr>
                <w:rFonts w:hint="eastAsia" w:ascii="宋体" w:hAnsi="宋体" w:cs="宋体"/>
                <w:kern w:val="0"/>
                <w:sz w:val="24"/>
              </w:rPr>
              <w:t>　</w:t>
            </w:r>
          </w:p>
        </w:tc>
      </w:tr>
      <w:tr w14:paraId="69FAED5B">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79EF1F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500" w:type="dxa"/>
            <w:tcBorders>
              <w:top w:val="nil"/>
              <w:left w:val="nil"/>
              <w:bottom w:val="single" w:color="auto" w:sz="4" w:space="0"/>
              <w:right w:val="single" w:color="auto" w:sz="4" w:space="0"/>
            </w:tcBorders>
            <w:shd w:val="clear" w:color="000000" w:fill="FFFFFF"/>
            <w:noWrap/>
            <w:vAlign w:val="center"/>
          </w:tcPr>
          <w:p w14:paraId="475DF7D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1896" w:type="dxa"/>
            <w:tcBorders>
              <w:top w:val="nil"/>
              <w:left w:val="nil"/>
              <w:bottom w:val="single" w:color="auto" w:sz="4" w:space="0"/>
              <w:right w:val="single" w:color="auto" w:sz="4" w:space="0"/>
            </w:tcBorders>
            <w:shd w:val="clear" w:color="000000" w:fill="FFFFFF"/>
            <w:noWrap/>
            <w:vAlign w:val="center"/>
          </w:tcPr>
          <w:p w14:paraId="1F18D34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0-300mm</w:t>
            </w:r>
          </w:p>
        </w:tc>
        <w:tc>
          <w:tcPr>
            <w:tcW w:w="1700" w:type="dxa"/>
            <w:tcBorders>
              <w:top w:val="nil"/>
              <w:left w:val="nil"/>
              <w:bottom w:val="single" w:color="auto" w:sz="4" w:space="0"/>
              <w:right w:val="single" w:color="auto" w:sz="4" w:space="0"/>
            </w:tcBorders>
            <w:shd w:val="clear" w:color="000000" w:fill="FFFFFF"/>
            <w:noWrap/>
            <w:vAlign w:val="center"/>
          </w:tcPr>
          <w:p w14:paraId="4455EFC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52C2CF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9B38CC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80" w:type="dxa"/>
            <w:tcBorders>
              <w:top w:val="nil"/>
              <w:left w:val="nil"/>
              <w:bottom w:val="single" w:color="auto" w:sz="4" w:space="0"/>
              <w:right w:val="single" w:color="auto" w:sz="4" w:space="0"/>
            </w:tcBorders>
            <w:noWrap/>
            <w:vAlign w:val="bottom"/>
          </w:tcPr>
          <w:p w14:paraId="0ACF57E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2A4F9E4">
            <w:pPr>
              <w:widowControl/>
              <w:jc w:val="left"/>
              <w:rPr>
                <w:rFonts w:ascii="宋体" w:hAnsi="宋体" w:cs="宋体"/>
                <w:kern w:val="0"/>
                <w:sz w:val="24"/>
              </w:rPr>
            </w:pPr>
            <w:r>
              <w:rPr>
                <w:rFonts w:hint="eastAsia" w:ascii="宋体" w:hAnsi="宋体" w:cs="宋体"/>
                <w:kern w:val="0"/>
                <w:sz w:val="24"/>
              </w:rPr>
              <w:t>　</w:t>
            </w:r>
          </w:p>
        </w:tc>
      </w:tr>
      <w:tr w14:paraId="31CD466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02232A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500" w:type="dxa"/>
            <w:tcBorders>
              <w:top w:val="nil"/>
              <w:left w:val="nil"/>
              <w:bottom w:val="single" w:color="auto" w:sz="4" w:space="0"/>
              <w:right w:val="single" w:color="auto" w:sz="4" w:space="0"/>
            </w:tcBorders>
            <w:shd w:val="clear" w:color="000000" w:fill="FFFFFF"/>
            <w:noWrap/>
            <w:vAlign w:val="center"/>
          </w:tcPr>
          <w:p w14:paraId="655D39E5">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数显宽量面卡尺</w:t>
            </w:r>
          </w:p>
        </w:tc>
        <w:tc>
          <w:tcPr>
            <w:tcW w:w="1896" w:type="dxa"/>
            <w:tcBorders>
              <w:top w:val="nil"/>
              <w:left w:val="nil"/>
              <w:bottom w:val="single" w:color="auto" w:sz="4" w:space="0"/>
              <w:right w:val="single" w:color="auto" w:sz="4" w:space="0"/>
            </w:tcBorders>
            <w:shd w:val="clear" w:color="000000" w:fill="FFFFFF"/>
            <w:noWrap/>
            <w:vAlign w:val="center"/>
          </w:tcPr>
          <w:p w14:paraId="6D23DAE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20*20*30r</w:t>
            </w:r>
          </w:p>
        </w:tc>
        <w:tc>
          <w:tcPr>
            <w:tcW w:w="1700" w:type="dxa"/>
            <w:tcBorders>
              <w:top w:val="nil"/>
              <w:left w:val="nil"/>
              <w:bottom w:val="single" w:color="auto" w:sz="4" w:space="0"/>
              <w:right w:val="single" w:color="auto" w:sz="4" w:space="0"/>
            </w:tcBorders>
            <w:shd w:val="clear" w:color="000000" w:fill="FFFFFF"/>
            <w:noWrap/>
            <w:vAlign w:val="center"/>
          </w:tcPr>
          <w:p w14:paraId="67D7549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8273218">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665CD0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16127FAA">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AD4B49C">
            <w:pPr>
              <w:widowControl/>
              <w:jc w:val="left"/>
              <w:rPr>
                <w:rFonts w:ascii="宋体" w:hAnsi="宋体" w:cs="宋体"/>
                <w:kern w:val="0"/>
                <w:sz w:val="24"/>
              </w:rPr>
            </w:pPr>
            <w:r>
              <w:rPr>
                <w:rFonts w:hint="eastAsia" w:ascii="宋体" w:hAnsi="宋体" w:cs="宋体"/>
                <w:kern w:val="0"/>
                <w:sz w:val="24"/>
              </w:rPr>
              <w:t>　</w:t>
            </w:r>
          </w:p>
        </w:tc>
      </w:tr>
      <w:tr w14:paraId="23CD3D27">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FC4EDC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500" w:type="dxa"/>
            <w:tcBorders>
              <w:top w:val="nil"/>
              <w:left w:val="nil"/>
              <w:bottom w:val="single" w:color="auto" w:sz="4" w:space="0"/>
              <w:right w:val="single" w:color="auto" w:sz="4" w:space="0"/>
            </w:tcBorders>
            <w:shd w:val="clear" w:color="000000" w:fill="FFFFFF"/>
            <w:noWrap/>
            <w:vAlign w:val="center"/>
          </w:tcPr>
          <w:p w14:paraId="2195721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nil"/>
              <w:left w:val="nil"/>
              <w:bottom w:val="single" w:color="auto" w:sz="4" w:space="0"/>
              <w:right w:val="single" w:color="auto" w:sz="4" w:space="0"/>
            </w:tcBorders>
            <w:shd w:val="clear" w:color="000000" w:fill="FFFFFF"/>
            <w:noWrap/>
            <w:vAlign w:val="center"/>
          </w:tcPr>
          <w:p w14:paraId="6444851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0-200mm</w:t>
            </w:r>
          </w:p>
        </w:tc>
        <w:tc>
          <w:tcPr>
            <w:tcW w:w="1700" w:type="dxa"/>
            <w:tcBorders>
              <w:top w:val="nil"/>
              <w:left w:val="nil"/>
              <w:bottom w:val="single" w:color="auto" w:sz="4" w:space="0"/>
              <w:right w:val="single" w:color="auto" w:sz="4" w:space="0"/>
            </w:tcBorders>
            <w:shd w:val="clear" w:color="000000" w:fill="FFFFFF"/>
            <w:noWrap/>
            <w:vAlign w:val="center"/>
          </w:tcPr>
          <w:p w14:paraId="0E8D1C8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3971E1D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4C473A6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7A91ED7A">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687A4E9">
            <w:pPr>
              <w:widowControl/>
              <w:jc w:val="left"/>
              <w:rPr>
                <w:rFonts w:ascii="宋体" w:hAnsi="宋体" w:cs="宋体"/>
                <w:kern w:val="0"/>
                <w:sz w:val="24"/>
              </w:rPr>
            </w:pPr>
            <w:r>
              <w:rPr>
                <w:rFonts w:hint="eastAsia" w:ascii="宋体" w:hAnsi="宋体" w:cs="宋体"/>
                <w:kern w:val="0"/>
                <w:sz w:val="24"/>
              </w:rPr>
              <w:t>　</w:t>
            </w:r>
          </w:p>
        </w:tc>
      </w:tr>
      <w:tr w14:paraId="6FDE340A">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9A5AA1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500" w:type="dxa"/>
            <w:tcBorders>
              <w:top w:val="nil"/>
              <w:left w:val="nil"/>
              <w:bottom w:val="single" w:color="auto" w:sz="4" w:space="0"/>
              <w:right w:val="single" w:color="auto" w:sz="4" w:space="0"/>
            </w:tcBorders>
            <w:shd w:val="clear" w:color="000000" w:fill="FFFFFF"/>
            <w:noWrap/>
            <w:vAlign w:val="center"/>
          </w:tcPr>
          <w:p w14:paraId="3DE263A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斜口尺</w:t>
            </w:r>
          </w:p>
        </w:tc>
        <w:tc>
          <w:tcPr>
            <w:tcW w:w="1896" w:type="dxa"/>
            <w:tcBorders>
              <w:top w:val="nil"/>
              <w:left w:val="nil"/>
              <w:bottom w:val="single" w:color="auto" w:sz="4" w:space="0"/>
              <w:right w:val="single" w:color="auto" w:sz="4" w:space="0"/>
            </w:tcBorders>
            <w:shd w:val="clear" w:color="000000" w:fill="FFFFFF"/>
            <w:noWrap/>
            <w:vAlign w:val="center"/>
          </w:tcPr>
          <w:p w14:paraId="41984CD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15mm</w:t>
            </w:r>
          </w:p>
        </w:tc>
        <w:tc>
          <w:tcPr>
            <w:tcW w:w="1700" w:type="dxa"/>
            <w:tcBorders>
              <w:top w:val="nil"/>
              <w:left w:val="nil"/>
              <w:bottom w:val="single" w:color="auto" w:sz="4" w:space="0"/>
              <w:right w:val="single" w:color="auto" w:sz="4" w:space="0"/>
            </w:tcBorders>
            <w:shd w:val="clear" w:color="000000" w:fill="FFFFFF"/>
            <w:noWrap/>
            <w:vAlign w:val="center"/>
          </w:tcPr>
          <w:p w14:paraId="3F47841D">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3612CAB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C170AD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80" w:type="dxa"/>
            <w:tcBorders>
              <w:top w:val="nil"/>
              <w:left w:val="nil"/>
              <w:bottom w:val="single" w:color="auto" w:sz="4" w:space="0"/>
              <w:right w:val="single" w:color="auto" w:sz="4" w:space="0"/>
            </w:tcBorders>
            <w:noWrap/>
            <w:vAlign w:val="bottom"/>
          </w:tcPr>
          <w:p w14:paraId="62D469D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4611DF">
            <w:pPr>
              <w:widowControl/>
              <w:jc w:val="left"/>
              <w:rPr>
                <w:rFonts w:ascii="宋体" w:hAnsi="宋体" w:cs="宋体"/>
                <w:kern w:val="0"/>
                <w:sz w:val="24"/>
              </w:rPr>
            </w:pPr>
            <w:r>
              <w:rPr>
                <w:rFonts w:hint="eastAsia" w:ascii="宋体" w:hAnsi="宋体" w:cs="宋体"/>
                <w:kern w:val="0"/>
                <w:sz w:val="24"/>
              </w:rPr>
              <w:t>　</w:t>
            </w:r>
          </w:p>
        </w:tc>
      </w:tr>
      <w:tr w14:paraId="3C7E95C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2FB67FA5">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500" w:type="dxa"/>
            <w:tcBorders>
              <w:top w:val="nil"/>
              <w:left w:val="nil"/>
              <w:bottom w:val="single" w:color="auto" w:sz="4" w:space="0"/>
              <w:right w:val="single" w:color="auto" w:sz="4" w:space="0"/>
            </w:tcBorders>
            <w:shd w:val="clear" w:color="000000" w:fill="FFFFFF"/>
            <w:noWrap/>
            <w:vAlign w:val="center"/>
          </w:tcPr>
          <w:p w14:paraId="256F896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1896" w:type="dxa"/>
            <w:tcBorders>
              <w:top w:val="nil"/>
              <w:left w:val="nil"/>
              <w:bottom w:val="single" w:color="auto" w:sz="4" w:space="0"/>
              <w:right w:val="single" w:color="auto" w:sz="4" w:space="0"/>
            </w:tcBorders>
            <w:shd w:val="clear" w:color="000000" w:fill="FFFFFF"/>
            <w:noWrap/>
            <w:vAlign w:val="center"/>
          </w:tcPr>
          <w:p w14:paraId="752DC21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803</w:t>
            </w:r>
          </w:p>
        </w:tc>
        <w:tc>
          <w:tcPr>
            <w:tcW w:w="1700" w:type="dxa"/>
            <w:tcBorders>
              <w:top w:val="nil"/>
              <w:left w:val="nil"/>
              <w:bottom w:val="single" w:color="auto" w:sz="4" w:space="0"/>
              <w:right w:val="single" w:color="auto" w:sz="4" w:space="0"/>
            </w:tcBorders>
            <w:shd w:val="clear" w:color="000000" w:fill="FFFFFF"/>
            <w:noWrap/>
            <w:vAlign w:val="center"/>
          </w:tcPr>
          <w:p w14:paraId="2FD29B3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018B2F15">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BA43B3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6281D59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EB43F63">
            <w:pPr>
              <w:widowControl/>
              <w:jc w:val="left"/>
              <w:rPr>
                <w:rFonts w:ascii="宋体" w:hAnsi="宋体" w:cs="宋体"/>
                <w:kern w:val="0"/>
                <w:sz w:val="24"/>
              </w:rPr>
            </w:pPr>
            <w:r>
              <w:rPr>
                <w:rFonts w:hint="eastAsia" w:ascii="宋体" w:hAnsi="宋体" w:cs="宋体"/>
                <w:kern w:val="0"/>
                <w:sz w:val="24"/>
              </w:rPr>
              <w:t>　</w:t>
            </w:r>
          </w:p>
        </w:tc>
      </w:tr>
      <w:tr w14:paraId="5F7906B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126FE3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500" w:type="dxa"/>
            <w:tcBorders>
              <w:top w:val="nil"/>
              <w:left w:val="nil"/>
              <w:bottom w:val="single" w:color="auto" w:sz="4" w:space="0"/>
              <w:right w:val="single" w:color="auto" w:sz="4" w:space="0"/>
            </w:tcBorders>
            <w:shd w:val="clear" w:color="000000" w:fill="FFFFFF"/>
            <w:noWrap/>
            <w:vAlign w:val="center"/>
          </w:tcPr>
          <w:p w14:paraId="31FF5B6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焊缝检验尺</w:t>
            </w:r>
          </w:p>
        </w:tc>
        <w:tc>
          <w:tcPr>
            <w:tcW w:w="1896" w:type="dxa"/>
            <w:tcBorders>
              <w:top w:val="nil"/>
              <w:left w:val="nil"/>
              <w:bottom w:val="single" w:color="auto" w:sz="4" w:space="0"/>
              <w:right w:val="single" w:color="auto" w:sz="4" w:space="0"/>
            </w:tcBorders>
            <w:shd w:val="clear" w:color="000000" w:fill="FFFFFF"/>
            <w:noWrap/>
            <w:vAlign w:val="center"/>
          </w:tcPr>
          <w:p w14:paraId="08633B8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HJC60</w:t>
            </w:r>
          </w:p>
        </w:tc>
        <w:tc>
          <w:tcPr>
            <w:tcW w:w="1700" w:type="dxa"/>
            <w:tcBorders>
              <w:top w:val="nil"/>
              <w:left w:val="nil"/>
              <w:bottom w:val="single" w:color="auto" w:sz="4" w:space="0"/>
              <w:right w:val="single" w:color="auto" w:sz="4" w:space="0"/>
            </w:tcBorders>
            <w:shd w:val="clear" w:color="000000" w:fill="FFFFFF"/>
            <w:noWrap/>
            <w:vAlign w:val="center"/>
          </w:tcPr>
          <w:p w14:paraId="3011463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2A04C5D">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C9A3C3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64E2E04E">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A78EF17">
            <w:pPr>
              <w:widowControl/>
              <w:jc w:val="left"/>
              <w:rPr>
                <w:rFonts w:ascii="宋体" w:hAnsi="宋体" w:cs="宋体"/>
                <w:kern w:val="0"/>
                <w:sz w:val="24"/>
              </w:rPr>
            </w:pPr>
            <w:r>
              <w:rPr>
                <w:rFonts w:hint="eastAsia" w:ascii="宋体" w:hAnsi="宋体" w:cs="宋体"/>
                <w:kern w:val="0"/>
                <w:sz w:val="24"/>
              </w:rPr>
              <w:t>　</w:t>
            </w:r>
          </w:p>
        </w:tc>
      </w:tr>
      <w:tr w14:paraId="1F4C1AA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A9A90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500" w:type="dxa"/>
            <w:tcBorders>
              <w:top w:val="nil"/>
              <w:left w:val="nil"/>
              <w:bottom w:val="single" w:color="auto" w:sz="4" w:space="0"/>
              <w:right w:val="single" w:color="auto" w:sz="4" w:space="0"/>
            </w:tcBorders>
            <w:shd w:val="clear" w:color="000000" w:fill="FFFFFF"/>
            <w:noWrap/>
            <w:vAlign w:val="center"/>
          </w:tcPr>
          <w:p w14:paraId="0BE9250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激光式转速表</w:t>
            </w:r>
          </w:p>
        </w:tc>
        <w:tc>
          <w:tcPr>
            <w:tcW w:w="1896" w:type="dxa"/>
            <w:tcBorders>
              <w:top w:val="nil"/>
              <w:left w:val="nil"/>
              <w:bottom w:val="single" w:color="auto" w:sz="4" w:space="0"/>
              <w:right w:val="single" w:color="auto" w:sz="4" w:space="0"/>
            </w:tcBorders>
            <w:shd w:val="clear" w:color="000000" w:fill="FFFFFF"/>
            <w:noWrap/>
            <w:vAlign w:val="center"/>
          </w:tcPr>
          <w:p w14:paraId="34618D3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TESTO 465</w:t>
            </w:r>
          </w:p>
        </w:tc>
        <w:tc>
          <w:tcPr>
            <w:tcW w:w="1700" w:type="dxa"/>
            <w:tcBorders>
              <w:top w:val="nil"/>
              <w:left w:val="nil"/>
              <w:bottom w:val="single" w:color="auto" w:sz="4" w:space="0"/>
              <w:right w:val="single" w:color="auto" w:sz="4" w:space="0"/>
            </w:tcBorders>
            <w:shd w:val="clear" w:color="000000" w:fill="FFFFFF"/>
            <w:noWrap/>
            <w:vAlign w:val="center"/>
          </w:tcPr>
          <w:p w14:paraId="04E613F1">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525241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E6112F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09AB1BD7">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ABC4915">
            <w:pPr>
              <w:widowControl/>
              <w:jc w:val="left"/>
              <w:rPr>
                <w:rFonts w:ascii="宋体" w:hAnsi="宋体" w:cs="宋体"/>
                <w:kern w:val="0"/>
                <w:sz w:val="24"/>
              </w:rPr>
            </w:pPr>
            <w:r>
              <w:rPr>
                <w:rFonts w:hint="eastAsia" w:ascii="宋体" w:hAnsi="宋体" w:cs="宋体"/>
                <w:kern w:val="0"/>
                <w:sz w:val="24"/>
              </w:rPr>
              <w:t>　</w:t>
            </w:r>
          </w:p>
        </w:tc>
      </w:tr>
      <w:tr w14:paraId="7C95182D">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76ECE3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500" w:type="dxa"/>
            <w:tcBorders>
              <w:top w:val="nil"/>
              <w:left w:val="nil"/>
              <w:bottom w:val="single" w:color="auto" w:sz="4" w:space="0"/>
              <w:right w:val="single" w:color="auto" w:sz="4" w:space="0"/>
            </w:tcBorders>
            <w:shd w:val="clear" w:color="000000" w:fill="FFFFFF"/>
            <w:noWrap/>
            <w:vAlign w:val="center"/>
          </w:tcPr>
          <w:p w14:paraId="619F7666">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噪声计</w:t>
            </w:r>
          </w:p>
        </w:tc>
        <w:tc>
          <w:tcPr>
            <w:tcW w:w="1896" w:type="dxa"/>
            <w:tcBorders>
              <w:top w:val="nil"/>
              <w:left w:val="nil"/>
              <w:bottom w:val="single" w:color="auto" w:sz="4" w:space="0"/>
              <w:right w:val="single" w:color="auto" w:sz="4" w:space="0"/>
            </w:tcBorders>
            <w:shd w:val="clear" w:color="000000" w:fill="FFFFFF"/>
            <w:noWrap/>
            <w:vAlign w:val="center"/>
          </w:tcPr>
          <w:p w14:paraId="2C184F8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DT-815</w:t>
            </w:r>
          </w:p>
        </w:tc>
        <w:tc>
          <w:tcPr>
            <w:tcW w:w="1700" w:type="dxa"/>
            <w:tcBorders>
              <w:top w:val="nil"/>
              <w:left w:val="nil"/>
              <w:bottom w:val="single" w:color="auto" w:sz="4" w:space="0"/>
              <w:right w:val="single" w:color="auto" w:sz="4" w:space="0"/>
            </w:tcBorders>
            <w:shd w:val="clear" w:color="000000" w:fill="FFFFFF"/>
            <w:noWrap/>
            <w:vAlign w:val="center"/>
          </w:tcPr>
          <w:p w14:paraId="06C22CE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232495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0CCD4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4C87E8CF">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706BD5FB">
            <w:pPr>
              <w:widowControl/>
              <w:jc w:val="left"/>
              <w:rPr>
                <w:rFonts w:ascii="宋体" w:hAnsi="宋体" w:cs="宋体"/>
                <w:kern w:val="0"/>
                <w:sz w:val="24"/>
              </w:rPr>
            </w:pPr>
            <w:r>
              <w:rPr>
                <w:rFonts w:hint="eastAsia" w:ascii="宋体" w:hAnsi="宋体" w:cs="宋体"/>
                <w:kern w:val="0"/>
                <w:sz w:val="24"/>
              </w:rPr>
              <w:t>　</w:t>
            </w:r>
          </w:p>
        </w:tc>
      </w:tr>
      <w:tr w14:paraId="67E21105">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41227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500" w:type="dxa"/>
            <w:tcBorders>
              <w:top w:val="nil"/>
              <w:left w:val="nil"/>
              <w:bottom w:val="single" w:color="auto" w:sz="4" w:space="0"/>
              <w:right w:val="single" w:color="auto" w:sz="4" w:space="0"/>
            </w:tcBorders>
            <w:shd w:val="clear" w:color="000000" w:fill="FFFFFF"/>
            <w:noWrap/>
            <w:vAlign w:val="center"/>
          </w:tcPr>
          <w:p w14:paraId="698CBB8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1896" w:type="dxa"/>
            <w:tcBorders>
              <w:top w:val="nil"/>
              <w:left w:val="nil"/>
              <w:bottom w:val="single" w:color="auto" w:sz="4" w:space="0"/>
              <w:right w:val="single" w:color="auto" w:sz="4" w:space="0"/>
            </w:tcBorders>
            <w:shd w:val="clear" w:color="000000" w:fill="FFFFFF"/>
            <w:noWrap/>
            <w:vAlign w:val="center"/>
          </w:tcPr>
          <w:p w14:paraId="378AB87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深达威SW-M100</w:t>
            </w:r>
          </w:p>
        </w:tc>
        <w:tc>
          <w:tcPr>
            <w:tcW w:w="1700" w:type="dxa"/>
            <w:tcBorders>
              <w:top w:val="nil"/>
              <w:left w:val="nil"/>
              <w:bottom w:val="single" w:color="auto" w:sz="4" w:space="0"/>
              <w:right w:val="single" w:color="auto" w:sz="4" w:space="0"/>
            </w:tcBorders>
            <w:shd w:val="clear" w:color="000000" w:fill="FFFFFF"/>
            <w:noWrap/>
            <w:vAlign w:val="center"/>
          </w:tcPr>
          <w:p w14:paraId="2C3F21C8">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3AE495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5A67E9D">
            <w:pPr>
              <w:keepNext w:val="0"/>
              <w:keepLines w:val="0"/>
              <w:widowControl/>
              <w:suppressLineNumbers w:val="0"/>
              <w:jc w:val="center"/>
              <w:textAlignment w:val="center"/>
              <w:rPr>
                <w:rFonts w:hint="default"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70FD440C">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242504C">
            <w:pPr>
              <w:widowControl/>
              <w:jc w:val="left"/>
              <w:rPr>
                <w:rFonts w:ascii="宋体" w:hAnsi="宋体" w:cs="宋体"/>
                <w:kern w:val="0"/>
                <w:sz w:val="24"/>
              </w:rPr>
            </w:pPr>
            <w:r>
              <w:rPr>
                <w:rFonts w:hint="eastAsia" w:ascii="宋体" w:hAnsi="宋体" w:cs="宋体"/>
                <w:kern w:val="0"/>
                <w:sz w:val="24"/>
              </w:rPr>
              <w:t>　</w:t>
            </w:r>
          </w:p>
        </w:tc>
      </w:tr>
      <w:tr w14:paraId="674EED65">
        <w:tblPrEx>
          <w:tblCellMar>
            <w:top w:w="0" w:type="dxa"/>
            <w:left w:w="108" w:type="dxa"/>
            <w:bottom w:w="0" w:type="dxa"/>
            <w:right w:w="108" w:type="dxa"/>
          </w:tblCellMar>
        </w:tblPrEx>
        <w:trPr>
          <w:trHeight w:val="292"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269165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500" w:type="dxa"/>
            <w:tcBorders>
              <w:top w:val="nil"/>
              <w:left w:val="nil"/>
              <w:bottom w:val="single" w:color="auto" w:sz="4" w:space="0"/>
              <w:right w:val="single" w:color="auto" w:sz="4" w:space="0"/>
            </w:tcBorders>
            <w:shd w:val="clear" w:color="000000" w:fill="FFFFFF"/>
            <w:noWrap/>
            <w:vAlign w:val="center"/>
          </w:tcPr>
          <w:p w14:paraId="669A018F">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交直流电流电压检测仪（万用表）</w:t>
            </w:r>
          </w:p>
        </w:tc>
        <w:tc>
          <w:tcPr>
            <w:tcW w:w="1896" w:type="dxa"/>
            <w:tcBorders>
              <w:top w:val="nil"/>
              <w:left w:val="nil"/>
              <w:bottom w:val="single" w:color="auto" w:sz="4" w:space="0"/>
              <w:right w:val="single" w:color="auto" w:sz="4" w:space="0"/>
            </w:tcBorders>
            <w:shd w:val="clear" w:color="000000" w:fill="FFFFFF"/>
            <w:noWrap/>
            <w:vAlign w:val="center"/>
          </w:tcPr>
          <w:p w14:paraId="0E17F9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福禄克12E+</w:t>
            </w:r>
          </w:p>
        </w:tc>
        <w:tc>
          <w:tcPr>
            <w:tcW w:w="1700" w:type="dxa"/>
            <w:tcBorders>
              <w:top w:val="nil"/>
              <w:left w:val="nil"/>
              <w:bottom w:val="single" w:color="auto" w:sz="4" w:space="0"/>
              <w:right w:val="single" w:color="auto" w:sz="4" w:space="0"/>
            </w:tcBorders>
            <w:shd w:val="clear" w:color="000000" w:fill="FFFFFF"/>
            <w:noWrap/>
            <w:vAlign w:val="center"/>
          </w:tcPr>
          <w:p w14:paraId="7576469A">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804549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02D8C6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4469C3CF">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84C6D63">
            <w:pPr>
              <w:widowControl/>
              <w:jc w:val="left"/>
              <w:rPr>
                <w:rFonts w:ascii="宋体" w:hAnsi="宋体" w:cs="宋体"/>
                <w:kern w:val="0"/>
                <w:sz w:val="24"/>
              </w:rPr>
            </w:pPr>
            <w:r>
              <w:rPr>
                <w:rFonts w:hint="eastAsia" w:ascii="宋体" w:hAnsi="宋体" w:cs="宋体"/>
                <w:kern w:val="0"/>
                <w:sz w:val="24"/>
              </w:rPr>
              <w:t>　</w:t>
            </w:r>
          </w:p>
        </w:tc>
      </w:tr>
      <w:tr w14:paraId="1C9B5C40">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EF3AE46">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500" w:type="dxa"/>
            <w:tcBorders>
              <w:top w:val="nil"/>
              <w:left w:val="nil"/>
              <w:bottom w:val="single" w:color="auto" w:sz="4" w:space="0"/>
              <w:right w:val="single" w:color="auto" w:sz="4" w:space="0"/>
            </w:tcBorders>
            <w:shd w:val="clear" w:color="000000" w:fill="FFFFFF"/>
            <w:noWrap/>
            <w:vAlign w:val="center"/>
          </w:tcPr>
          <w:p w14:paraId="0A91CFBB">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数显激光测距钢卷尺</w:t>
            </w:r>
          </w:p>
        </w:tc>
        <w:tc>
          <w:tcPr>
            <w:tcW w:w="1896" w:type="dxa"/>
            <w:tcBorders>
              <w:top w:val="nil"/>
              <w:left w:val="nil"/>
              <w:bottom w:val="single" w:color="auto" w:sz="4" w:space="0"/>
              <w:right w:val="single" w:color="auto" w:sz="4" w:space="0"/>
            </w:tcBorders>
            <w:shd w:val="clear" w:color="000000" w:fill="FFFFFF"/>
            <w:noWrap/>
            <w:vAlign w:val="center"/>
          </w:tcPr>
          <w:p w14:paraId="0C18A51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DL4172A</w:t>
            </w:r>
          </w:p>
        </w:tc>
        <w:tc>
          <w:tcPr>
            <w:tcW w:w="1700" w:type="dxa"/>
            <w:tcBorders>
              <w:top w:val="nil"/>
              <w:left w:val="nil"/>
              <w:bottom w:val="single" w:color="auto" w:sz="4" w:space="0"/>
              <w:right w:val="single" w:color="auto" w:sz="4" w:space="0"/>
            </w:tcBorders>
            <w:shd w:val="clear" w:color="000000" w:fill="FFFFFF"/>
            <w:noWrap/>
            <w:vAlign w:val="center"/>
          </w:tcPr>
          <w:p w14:paraId="366A012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A776926">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F2AF8B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7F5DF8B1">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6FE8E163">
            <w:pPr>
              <w:widowControl/>
              <w:jc w:val="left"/>
              <w:rPr>
                <w:rFonts w:hint="eastAsia" w:ascii="宋体" w:hAnsi="宋体" w:cs="宋体"/>
                <w:kern w:val="0"/>
                <w:sz w:val="24"/>
              </w:rPr>
            </w:pPr>
          </w:p>
        </w:tc>
      </w:tr>
      <w:tr w14:paraId="1AC2D501">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F6A0AC2">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500" w:type="dxa"/>
            <w:tcBorders>
              <w:top w:val="nil"/>
              <w:left w:val="nil"/>
              <w:bottom w:val="single" w:color="auto" w:sz="4" w:space="0"/>
              <w:right w:val="single" w:color="auto" w:sz="4" w:space="0"/>
            </w:tcBorders>
            <w:shd w:val="clear" w:color="000000" w:fill="FFFFFF"/>
            <w:noWrap/>
            <w:vAlign w:val="center"/>
          </w:tcPr>
          <w:p w14:paraId="1DC63BE7">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1896" w:type="dxa"/>
            <w:tcBorders>
              <w:top w:val="nil"/>
              <w:left w:val="nil"/>
              <w:bottom w:val="single" w:color="auto" w:sz="4" w:space="0"/>
              <w:right w:val="single" w:color="auto" w:sz="4" w:space="0"/>
            </w:tcBorders>
            <w:shd w:val="clear" w:color="000000" w:fill="FFFFFF"/>
            <w:noWrap/>
            <w:vAlign w:val="center"/>
          </w:tcPr>
          <w:p w14:paraId="28CF53E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HS-3</w:t>
            </w:r>
          </w:p>
        </w:tc>
        <w:tc>
          <w:tcPr>
            <w:tcW w:w="1700" w:type="dxa"/>
            <w:tcBorders>
              <w:top w:val="nil"/>
              <w:left w:val="nil"/>
              <w:bottom w:val="single" w:color="auto" w:sz="4" w:space="0"/>
              <w:right w:val="single" w:color="auto" w:sz="4" w:space="0"/>
            </w:tcBorders>
            <w:shd w:val="clear" w:color="000000" w:fill="FFFFFF"/>
            <w:noWrap/>
            <w:vAlign w:val="center"/>
          </w:tcPr>
          <w:p w14:paraId="5B5C5A32">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CA1473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4CA4B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3C1B17CB">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0A145A7A">
            <w:pPr>
              <w:widowControl/>
              <w:jc w:val="left"/>
              <w:rPr>
                <w:rFonts w:hint="eastAsia" w:ascii="宋体" w:hAnsi="宋体" w:cs="宋体"/>
                <w:kern w:val="0"/>
                <w:sz w:val="24"/>
              </w:rPr>
            </w:pPr>
          </w:p>
        </w:tc>
      </w:tr>
      <w:tr w14:paraId="05EB1298">
        <w:tblPrEx>
          <w:tblCellMar>
            <w:top w:w="0" w:type="dxa"/>
            <w:left w:w="108" w:type="dxa"/>
            <w:bottom w:w="0" w:type="dxa"/>
            <w:right w:w="108" w:type="dxa"/>
          </w:tblCellMar>
        </w:tblPrEx>
        <w:trPr>
          <w:trHeight w:val="90"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81A229D">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500" w:type="dxa"/>
            <w:tcBorders>
              <w:top w:val="nil"/>
              <w:left w:val="nil"/>
              <w:bottom w:val="single" w:color="auto" w:sz="4" w:space="0"/>
              <w:right w:val="single" w:color="auto" w:sz="4" w:space="0"/>
            </w:tcBorders>
            <w:shd w:val="clear" w:color="000000" w:fill="FFFFFF"/>
            <w:noWrap/>
            <w:vAlign w:val="center"/>
          </w:tcPr>
          <w:p w14:paraId="22BF89AD">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音频视频记录仪摄像头</w:t>
            </w:r>
          </w:p>
        </w:tc>
        <w:tc>
          <w:tcPr>
            <w:tcW w:w="1896" w:type="dxa"/>
            <w:tcBorders>
              <w:top w:val="nil"/>
              <w:left w:val="nil"/>
              <w:bottom w:val="single" w:color="auto" w:sz="4" w:space="0"/>
              <w:right w:val="single" w:color="auto" w:sz="4" w:space="0"/>
            </w:tcBorders>
            <w:shd w:val="clear" w:color="000000" w:fill="FFFFFF"/>
            <w:noWrap/>
            <w:vAlign w:val="center"/>
          </w:tcPr>
          <w:p w14:paraId="6C13B06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可匹配电梯检验音像系统（型号：ANY-YX200），无线连接检验APP</w:t>
            </w:r>
          </w:p>
        </w:tc>
        <w:tc>
          <w:tcPr>
            <w:tcW w:w="1700" w:type="dxa"/>
            <w:tcBorders>
              <w:top w:val="nil"/>
              <w:left w:val="nil"/>
              <w:bottom w:val="single" w:color="auto" w:sz="4" w:space="0"/>
              <w:right w:val="single" w:color="auto" w:sz="4" w:space="0"/>
            </w:tcBorders>
            <w:shd w:val="clear" w:color="000000" w:fill="FFFFFF"/>
            <w:noWrap/>
            <w:vAlign w:val="center"/>
          </w:tcPr>
          <w:p w14:paraId="41FEA948">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02B6FFD">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216BB6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0CE7C838">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EA467E8">
            <w:pPr>
              <w:widowControl/>
              <w:jc w:val="left"/>
              <w:rPr>
                <w:rFonts w:hint="eastAsia" w:ascii="宋体" w:hAnsi="宋体" w:cs="宋体"/>
                <w:kern w:val="0"/>
                <w:sz w:val="24"/>
              </w:rPr>
            </w:pPr>
          </w:p>
        </w:tc>
      </w:tr>
      <w:tr w14:paraId="1390B59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1605370">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500" w:type="dxa"/>
            <w:tcBorders>
              <w:top w:val="nil"/>
              <w:left w:val="nil"/>
              <w:bottom w:val="single" w:color="auto" w:sz="4" w:space="0"/>
              <w:right w:val="single" w:color="auto" w:sz="4" w:space="0"/>
            </w:tcBorders>
            <w:shd w:val="clear" w:color="000000" w:fill="FFFFFF"/>
            <w:noWrap/>
            <w:vAlign w:val="center"/>
          </w:tcPr>
          <w:p w14:paraId="4E26E479">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1896" w:type="dxa"/>
            <w:tcBorders>
              <w:top w:val="nil"/>
              <w:left w:val="nil"/>
              <w:bottom w:val="single" w:color="auto" w:sz="4" w:space="0"/>
              <w:right w:val="single" w:color="auto" w:sz="4" w:space="0"/>
            </w:tcBorders>
            <w:shd w:val="clear" w:color="000000" w:fill="FFFFFF"/>
            <w:noWrap/>
            <w:vAlign w:val="center"/>
          </w:tcPr>
          <w:p w14:paraId="683542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DISTO-D5</w:t>
            </w:r>
          </w:p>
        </w:tc>
        <w:tc>
          <w:tcPr>
            <w:tcW w:w="1700" w:type="dxa"/>
            <w:tcBorders>
              <w:top w:val="nil"/>
              <w:left w:val="nil"/>
              <w:bottom w:val="single" w:color="auto" w:sz="4" w:space="0"/>
              <w:right w:val="single" w:color="auto" w:sz="4" w:space="0"/>
            </w:tcBorders>
            <w:shd w:val="clear" w:color="000000" w:fill="FFFFFF"/>
            <w:noWrap/>
            <w:vAlign w:val="center"/>
          </w:tcPr>
          <w:p w14:paraId="3543F72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79CB349">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B6241C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59341FD4">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1AD9603F">
            <w:pPr>
              <w:widowControl/>
              <w:jc w:val="left"/>
              <w:rPr>
                <w:rFonts w:hint="eastAsia" w:ascii="宋体" w:hAnsi="宋体" w:cs="宋体"/>
                <w:kern w:val="0"/>
                <w:sz w:val="24"/>
              </w:rPr>
            </w:pPr>
          </w:p>
        </w:tc>
      </w:tr>
      <w:tr w14:paraId="238D7A0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3BCBA12">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500" w:type="dxa"/>
            <w:tcBorders>
              <w:top w:val="nil"/>
              <w:left w:val="nil"/>
              <w:bottom w:val="single" w:color="auto" w:sz="4" w:space="0"/>
              <w:right w:val="single" w:color="auto" w:sz="4" w:space="0"/>
            </w:tcBorders>
            <w:shd w:val="clear" w:color="000000" w:fill="FFFFFF"/>
            <w:noWrap/>
            <w:vAlign w:val="center"/>
          </w:tcPr>
          <w:p w14:paraId="31DF9E42">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nil"/>
              <w:left w:val="nil"/>
              <w:bottom w:val="single" w:color="auto" w:sz="4" w:space="0"/>
              <w:right w:val="single" w:color="auto" w:sz="4" w:space="0"/>
            </w:tcBorders>
            <w:shd w:val="clear" w:color="000000" w:fill="FFFFFF"/>
            <w:noWrap/>
            <w:vAlign w:val="center"/>
          </w:tcPr>
          <w:p w14:paraId="103E705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0-125mm、0.02mm</w:t>
            </w:r>
          </w:p>
        </w:tc>
        <w:tc>
          <w:tcPr>
            <w:tcW w:w="1700" w:type="dxa"/>
            <w:tcBorders>
              <w:top w:val="nil"/>
              <w:left w:val="nil"/>
              <w:bottom w:val="single" w:color="auto" w:sz="4" w:space="0"/>
              <w:right w:val="single" w:color="auto" w:sz="4" w:space="0"/>
            </w:tcBorders>
            <w:shd w:val="clear" w:color="000000" w:fill="FFFFFF"/>
            <w:noWrap/>
            <w:vAlign w:val="center"/>
          </w:tcPr>
          <w:p w14:paraId="6E764E51">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83A2DD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EE470D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3BA66E00">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461FAA0">
            <w:pPr>
              <w:widowControl/>
              <w:jc w:val="left"/>
              <w:rPr>
                <w:rFonts w:hint="eastAsia" w:ascii="宋体" w:hAnsi="宋体" w:cs="宋体"/>
                <w:kern w:val="0"/>
                <w:sz w:val="24"/>
              </w:rPr>
            </w:pPr>
          </w:p>
        </w:tc>
      </w:tr>
      <w:tr w14:paraId="042DCA29">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0D2D884">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500" w:type="dxa"/>
            <w:tcBorders>
              <w:top w:val="nil"/>
              <w:left w:val="nil"/>
              <w:bottom w:val="single" w:color="auto" w:sz="4" w:space="0"/>
              <w:right w:val="single" w:color="auto" w:sz="4" w:space="0"/>
            </w:tcBorders>
            <w:shd w:val="clear" w:color="000000" w:fill="FFFFFF"/>
            <w:noWrap/>
            <w:vAlign w:val="center"/>
          </w:tcPr>
          <w:p w14:paraId="6737D233">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辐射报警仪</w:t>
            </w:r>
          </w:p>
        </w:tc>
        <w:tc>
          <w:tcPr>
            <w:tcW w:w="1896" w:type="dxa"/>
            <w:tcBorders>
              <w:top w:val="nil"/>
              <w:left w:val="nil"/>
              <w:bottom w:val="single" w:color="auto" w:sz="4" w:space="0"/>
              <w:right w:val="single" w:color="auto" w:sz="4" w:space="0"/>
            </w:tcBorders>
            <w:shd w:val="clear" w:color="000000" w:fill="FFFFFF"/>
            <w:noWrap/>
            <w:vAlign w:val="center"/>
          </w:tcPr>
          <w:p w14:paraId="3EBDF3F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RAY-3000A</w:t>
            </w:r>
          </w:p>
        </w:tc>
        <w:tc>
          <w:tcPr>
            <w:tcW w:w="1700" w:type="dxa"/>
            <w:tcBorders>
              <w:top w:val="nil"/>
              <w:left w:val="nil"/>
              <w:bottom w:val="single" w:color="auto" w:sz="4" w:space="0"/>
              <w:right w:val="single" w:color="auto" w:sz="4" w:space="0"/>
            </w:tcBorders>
            <w:shd w:val="clear" w:color="000000" w:fill="FFFFFF"/>
            <w:noWrap/>
            <w:vAlign w:val="center"/>
          </w:tcPr>
          <w:p w14:paraId="2656128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056533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DCDA6B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3FA881F9">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24571C79">
            <w:pPr>
              <w:widowControl/>
              <w:jc w:val="left"/>
              <w:rPr>
                <w:rFonts w:hint="eastAsia" w:ascii="宋体" w:hAnsi="宋体" w:cs="宋体"/>
                <w:kern w:val="0"/>
                <w:sz w:val="24"/>
              </w:rPr>
            </w:pPr>
          </w:p>
        </w:tc>
      </w:tr>
      <w:tr w14:paraId="468CA8B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5B48149">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500" w:type="dxa"/>
            <w:tcBorders>
              <w:top w:val="nil"/>
              <w:left w:val="nil"/>
              <w:bottom w:val="single" w:color="auto" w:sz="4" w:space="0"/>
              <w:right w:val="single" w:color="auto" w:sz="4" w:space="0"/>
            </w:tcBorders>
            <w:shd w:val="clear" w:color="000000" w:fill="FFFFFF"/>
            <w:noWrap/>
            <w:vAlign w:val="center"/>
          </w:tcPr>
          <w:p w14:paraId="124CE83E">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观片灯</w:t>
            </w:r>
          </w:p>
        </w:tc>
        <w:tc>
          <w:tcPr>
            <w:tcW w:w="1896" w:type="dxa"/>
            <w:tcBorders>
              <w:top w:val="nil"/>
              <w:left w:val="nil"/>
              <w:bottom w:val="single" w:color="auto" w:sz="4" w:space="0"/>
              <w:right w:val="single" w:color="auto" w:sz="4" w:space="0"/>
            </w:tcBorders>
            <w:shd w:val="clear" w:color="000000" w:fill="FFFFFF"/>
            <w:noWrap/>
            <w:vAlign w:val="center"/>
          </w:tcPr>
          <w:p w14:paraId="00BA2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KODIN-G2000C，配置要求：</w:t>
            </w:r>
          </w:p>
          <w:p w14:paraId="7A1B39D0">
            <w:pPr>
              <w:keepNext w:val="0"/>
              <w:keepLines w:val="0"/>
              <w:widowControl/>
              <w:suppressLineNumbers w:val="0"/>
              <w:ind w:firstLine="0" w:firstLineChars="0"/>
              <w:jc w:val="both"/>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主机1台；脚踏开关1个；观片架1个；电源适配器和电源线1套；遮光板2个；放大镜1个；说明书、合格证、保修卡1套；便携包1个</w:t>
            </w:r>
          </w:p>
        </w:tc>
        <w:tc>
          <w:tcPr>
            <w:tcW w:w="1700" w:type="dxa"/>
            <w:tcBorders>
              <w:top w:val="nil"/>
              <w:left w:val="nil"/>
              <w:bottom w:val="single" w:color="auto" w:sz="4" w:space="0"/>
              <w:right w:val="single" w:color="auto" w:sz="4" w:space="0"/>
            </w:tcBorders>
            <w:shd w:val="clear" w:color="000000" w:fill="FFFFFF"/>
            <w:noWrap/>
            <w:vAlign w:val="center"/>
          </w:tcPr>
          <w:p w14:paraId="73531CD5">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A5F34A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F522EC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4498B8CE">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DEE0753">
            <w:pPr>
              <w:widowControl/>
              <w:jc w:val="left"/>
              <w:rPr>
                <w:rFonts w:hint="eastAsia" w:ascii="宋体" w:hAnsi="宋体" w:cs="宋体"/>
                <w:kern w:val="0"/>
                <w:sz w:val="24"/>
              </w:rPr>
            </w:pPr>
          </w:p>
        </w:tc>
      </w:tr>
      <w:tr w14:paraId="0363A008">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7EECC0B3">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500" w:type="dxa"/>
            <w:tcBorders>
              <w:top w:val="nil"/>
              <w:left w:val="nil"/>
              <w:bottom w:val="single" w:color="auto" w:sz="4" w:space="0"/>
              <w:right w:val="single" w:color="auto" w:sz="4" w:space="0"/>
            </w:tcBorders>
            <w:shd w:val="clear" w:color="000000" w:fill="FFFFFF"/>
            <w:noWrap/>
            <w:vAlign w:val="center"/>
          </w:tcPr>
          <w:p w14:paraId="270D7947">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试块</w:t>
            </w:r>
          </w:p>
        </w:tc>
        <w:tc>
          <w:tcPr>
            <w:tcW w:w="1896" w:type="dxa"/>
            <w:tcBorders>
              <w:top w:val="nil"/>
              <w:left w:val="nil"/>
              <w:bottom w:val="single" w:color="auto" w:sz="4" w:space="0"/>
              <w:right w:val="single" w:color="auto" w:sz="4" w:space="0"/>
            </w:tcBorders>
            <w:shd w:val="clear" w:color="000000" w:fill="FFFFFF"/>
            <w:noWrap/>
            <w:vAlign w:val="center"/>
          </w:tcPr>
          <w:p w14:paraId="7917C5B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CSK-IA(材质304)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CSK-IIA-1（材质304）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CSK-IIA-2（材质304）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CBII-1试块（材质20#）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CBII-2试块（材质20#）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CBII-3试块（材质20#）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SSRB-III-2，上述规格各1块</w:t>
            </w:r>
          </w:p>
        </w:tc>
        <w:tc>
          <w:tcPr>
            <w:tcW w:w="1700" w:type="dxa"/>
            <w:tcBorders>
              <w:top w:val="nil"/>
              <w:left w:val="nil"/>
              <w:bottom w:val="single" w:color="auto" w:sz="4" w:space="0"/>
              <w:right w:val="single" w:color="auto" w:sz="4" w:space="0"/>
            </w:tcBorders>
            <w:shd w:val="clear" w:color="000000" w:fill="FFFFFF"/>
            <w:noWrap/>
            <w:vAlign w:val="center"/>
          </w:tcPr>
          <w:p w14:paraId="6003D53B">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FF11892">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7FC92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80" w:type="dxa"/>
            <w:tcBorders>
              <w:top w:val="nil"/>
              <w:left w:val="nil"/>
              <w:bottom w:val="single" w:color="auto" w:sz="4" w:space="0"/>
              <w:right w:val="single" w:color="auto" w:sz="4" w:space="0"/>
            </w:tcBorders>
            <w:noWrap/>
            <w:vAlign w:val="bottom"/>
          </w:tcPr>
          <w:p w14:paraId="6C0CA77B">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45C1BE63">
            <w:pPr>
              <w:widowControl/>
              <w:jc w:val="left"/>
              <w:rPr>
                <w:rFonts w:hint="eastAsia" w:ascii="宋体" w:hAnsi="宋体" w:cs="宋体"/>
                <w:kern w:val="0"/>
                <w:sz w:val="24"/>
              </w:rPr>
            </w:pPr>
          </w:p>
        </w:tc>
      </w:tr>
      <w:tr w14:paraId="5F691897">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5217D7A">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500" w:type="dxa"/>
            <w:tcBorders>
              <w:top w:val="nil"/>
              <w:left w:val="nil"/>
              <w:bottom w:val="single" w:color="auto" w:sz="4" w:space="0"/>
              <w:right w:val="single" w:color="auto" w:sz="4" w:space="0"/>
            </w:tcBorders>
            <w:shd w:val="clear" w:color="000000" w:fill="FFFFFF"/>
            <w:noWrap/>
            <w:vAlign w:val="center"/>
          </w:tcPr>
          <w:p w14:paraId="69B90D91">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紫外线灯</w:t>
            </w:r>
          </w:p>
        </w:tc>
        <w:tc>
          <w:tcPr>
            <w:tcW w:w="1896" w:type="dxa"/>
            <w:tcBorders>
              <w:top w:val="nil"/>
              <w:left w:val="nil"/>
              <w:bottom w:val="single" w:color="auto" w:sz="4" w:space="0"/>
              <w:right w:val="single" w:color="auto" w:sz="4" w:space="0"/>
            </w:tcBorders>
            <w:shd w:val="clear" w:color="000000" w:fill="FFFFFF"/>
            <w:noWrap/>
            <w:vAlign w:val="center"/>
          </w:tcPr>
          <w:p w14:paraId="3284667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JCUVL-4000S</w:t>
            </w:r>
          </w:p>
        </w:tc>
        <w:tc>
          <w:tcPr>
            <w:tcW w:w="1700" w:type="dxa"/>
            <w:tcBorders>
              <w:top w:val="nil"/>
              <w:left w:val="nil"/>
              <w:bottom w:val="single" w:color="auto" w:sz="4" w:space="0"/>
              <w:right w:val="single" w:color="auto" w:sz="4" w:space="0"/>
            </w:tcBorders>
            <w:shd w:val="clear" w:color="000000" w:fill="FFFFFF"/>
            <w:noWrap/>
            <w:vAlign w:val="center"/>
          </w:tcPr>
          <w:p w14:paraId="2A32B2B8">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4349EE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F6155C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65FDBB18">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269A8B6D">
            <w:pPr>
              <w:widowControl/>
              <w:jc w:val="left"/>
              <w:rPr>
                <w:rFonts w:hint="eastAsia" w:ascii="宋体" w:hAnsi="宋体" w:cs="宋体"/>
                <w:kern w:val="0"/>
                <w:sz w:val="24"/>
              </w:rPr>
            </w:pPr>
          </w:p>
        </w:tc>
      </w:tr>
      <w:tr w14:paraId="1FAF56E9">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3FA50E7">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500" w:type="dxa"/>
            <w:tcBorders>
              <w:top w:val="nil"/>
              <w:left w:val="nil"/>
              <w:bottom w:val="single" w:color="auto" w:sz="4" w:space="0"/>
              <w:right w:val="single" w:color="auto" w:sz="4" w:space="0"/>
            </w:tcBorders>
            <w:shd w:val="clear" w:color="000000" w:fill="FFFFFF"/>
            <w:noWrap/>
            <w:vAlign w:val="center"/>
          </w:tcPr>
          <w:p w14:paraId="233E88F5">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紫外照度计</w:t>
            </w:r>
          </w:p>
        </w:tc>
        <w:tc>
          <w:tcPr>
            <w:tcW w:w="1896" w:type="dxa"/>
            <w:tcBorders>
              <w:top w:val="nil"/>
              <w:left w:val="nil"/>
              <w:bottom w:val="single" w:color="auto" w:sz="4" w:space="0"/>
              <w:right w:val="single" w:color="auto" w:sz="4" w:space="0"/>
            </w:tcBorders>
            <w:shd w:val="clear" w:color="000000" w:fill="FFFFFF"/>
            <w:noWrap/>
            <w:vAlign w:val="center"/>
          </w:tcPr>
          <w:p w14:paraId="0D63BAB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ZDZ-1</w:t>
            </w:r>
          </w:p>
        </w:tc>
        <w:tc>
          <w:tcPr>
            <w:tcW w:w="1700" w:type="dxa"/>
            <w:tcBorders>
              <w:top w:val="nil"/>
              <w:left w:val="nil"/>
              <w:bottom w:val="single" w:color="auto" w:sz="4" w:space="0"/>
              <w:right w:val="single" w:color="auto" w:sz="4" w:space="0"/>
            </w:tcBorders>
            <w:shd w:val="clear" w:color="000000" w:fill="FFFFFF"/>
            <w:noWrap/>
            <w:vAlign w:val="center"/>
          </w:tcPr>
          <w:p w14:paraId="76993F2B">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6DB651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652E1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4B031471">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6B2DEC8C">
            <w:pPr>
              <w:widowControl/>
              <w:jc w:val="left"/>
              <w:rPr>
                <w:rFonts w:hint="eastAsia" w:ascii="宋体" w:hAnsi="宋体" w:cs="宋体"/>
                <w:kern w:val="0"/>
                <w:sz w:val="24"/>
              </w:rPr>
            </w:pPr>
          </w:p>
        </w:tc>
      </w:tr>
      <w:tr w14:paraId="654F082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A7F0EDD">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500" w:type="dxa"/>
            <w:tcBorders>
              <w:top w:val="nil"/>
              <w:left w:val="nil"/>
              <w:bottom w:val="single" w:color="auto" w:sz="4" w:space="0"/>
              <w:right w:val="single" w:color="auto" w:sz="4" w:space="0"/>
            </w:tcBorders>
            <w:shd w:val="clear" w:color="000000" w:fill="FFFFFF"/>
            <w:noWrap/>
            <w:vAlign w:val="center"/>
          </w:tcPr>
          <w:p w14:paraId="6D9D9153">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磁场指示器</w:t>
            </w:r>
          </w:p>
        </w:tc>
        <w:tc>
          <w:tcPr>
            <w:tcW w:w="1896" w:type="dxa"/>
            <w:tcBorders>
              <w:top w:val="nil"/>
              <w:left w:val="nil"/>
              <w:bottom w:val="single" w:color="auto" w:sz="4" w:space="0"/>
              <w:right w:val="single" w:color="auto" w:sz="4" w:space="0"/>
            </w:tcBorders>
            <w:shd w:val="clear" w:color="000000" w:fill="FFFFFF"/>
            <w:noWrap/>
            <w:vAlign w:val="center"/>
          </w:tcPr>
          <w:p w14:paraId="68E2393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包含：1#八角单面铜，1件；2#八角双面铜，1件；3#可调螺纹圆形，1件。</w:t>
            </w:r>
          </w:p>
        </w:tc>
        <w:tc>
          <w:tcPr>
            <w:tcW w:w="1700" w:type="dxa"/>
            <w:tcBorders>
              <w:top w:val="nil"/>
              <w:left w:val="nil"/>
              <w:bottom w:val="single" w:color="auto" w:sz="4" w:space="0"/>
              <w:right w:val="single" w:color="auto" w:sz="4" w:space="0"/>
            </w:tcBorders>
            <w:shd w:val="clear" w:color="000000" w:fill="FFFFFF"/>
            <w:noWrap/>
            <w:vAlign w:val="center"/>
          </w:tcPr>
          <w:p w14:paraId="19AB9ACD">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194551A">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0AAA6E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602AE332">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56C76A48">
            <w:pPr>
              <w:widowControl/>
              <w:jc w:val="left"/>
              <w:rPr>
                <w:rFonts w:hint="eastAsia" w:ascii="宋体" w:hAnsi="宋体" w:cs="宋体"/>
                <w:kern w:val="0"/>
                <w:sz w:val="24"/>
              </w:rPr>
            </w:pPr>
          </w:p>
        </w:tc>
      </w:tr>
      <w:tr w14:paraId="3E70DDC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7448C">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67A0FB">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温湿度计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F1A7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美德时 TH602F</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670A95">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2ADC89">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42E69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73049735">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EA03716">
            <w:pPr>
              <w:widowControl/>
              <w:jc w:val="left"/>
              <w:rPr>
                <w:rFonts w:hint="eastAsia" w:ascii="宋体" w:hAnsi="宋体" w:cs="宋体"/>
                <w:kern w:val="0"/>
                <w:sz w:val="24"/>
              </w:rPr>
            </w:pPr>
          </w:p>
        </w:tc>
      </w:tr>
      <w:tr w14:paraId="3BF78C06">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2278D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B5A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黑白密度计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8DF66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JV-586（带密度片）</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58A984">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6CBB0">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65C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0F64642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84E8A24">
            <w:pPr>
              <w:widowControl/>
              <w:jc w:val="left"/>
              <w:rPr>
                <w:rFonts w:hint="eastAsia" w:ascii="宋体" w:hAnsi="宋体" w:cs="宋体"/>
                <w:kern w:val="0"/>
                <w:sz w:val="24"/>
              </w:rPr>
            </w:pPr>
          </w:p>
        </w:tc>
      </w:tr>
      <w:tr w14:paraId="1FE29AC2">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49036">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2AF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曝光曲线阶梯试块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633F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射线检测曝光曲线阶梯试块 4-22mm，10阶梯</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527B9">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6C9DB">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9E91E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3E2C456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EE2AC35">
            <w:pPr>
              <w:widowControl/>
              <w:jc w:val="left"/>
              <w:rPr>
                <w:rFonts w:hint="eastAsia" w:ascii="宋体" w:hAnsi="宋体" w:cs="宋体"/>
                <w:kern w:val="0"/>
                <w:sz w:val="24"/>
              </w:rPr>
            </w:pPr>
          </w:p>
        </w:tc>
      </w:tr>
      <w:tr w14:paraId="29C17D43">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94A4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3A0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钢板用试块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BC727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1~3号试块，每块试块均带支架</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A22FE">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BCE757">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7EB93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ign w:val="bottom"/>
          </w:tcPr>
          <w:p w14:paraId="2421E8A4">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CF74FC1">
            <w:pPr>
              <w:widowControl/>
              <w:jc w:val="left"/>
              <w:rPr>
                <w:rFonts w:hint="eastAsia" w:ascii="宋体" w:hAnsi="宋体" w:cs="宋体"/>
                <w:kern w:val="0"/>
                <w:sz w:val="24"/>
              </w:rPr>
            </w:pPr>
          </w:p>
        </w:tc>
      </w:tr>
      <w:tr w14:paraId="01BAF55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B73B3C">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645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渗透试块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C07F7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A型和B型（3点式）试块各三套</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56AC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B796D">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2F23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ign w:val="bottom"/>
          </w:tcPr>
          <w:p w14:paraId="3F20D30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337EAD9">
            <w:pPr>
              <w:widowControl/>
              <w:jc w:val="left"/>
              <w:rPr>
                <w:rFonts w:hint="eastAsia" w:ascii="宋体" w:hAnsi="宋体" w:cs="宋体"/>
                <w:kern w:val="0"/>
                <w:sz w:val="24"/>
              </w:rPr>
            </w:pPr>
          </w:p>
        </w:tc>
      </w:tr>
      <w:tr w14:paraId="45C1672A">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7DFE9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2F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阶梯平底试块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0087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CBI</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4CDCDF">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EE6982">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72BBB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3E5E87F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D68D80E">
            <w:pPr>
              <w:widowControl/>
              <w:jc w:val="left"/>
              <w:rPr>
                <w:rFonts w:hint="eastAsia" w:ascii="宋体" w:hAnsi="宋体" w:cs="宋体"/>
                <w:kern w:val="0"/>
                <w:sz w:val="24"/>
              </w:rPr>
            </w:pPr>
          </w:p>
        </w:tc>
      </w:tr>
      <w:tr w14:paraId="04FA6529">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B73519">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AD8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766D1A">
            <w:pPr>
              <w:keepNext w:val="0"/>
              <w:keepLines w:val="0"/>
              <w:widowControl/>
              <w:suppressLineNumbers w:val="0"/>
              <w:jc w:val="center"/>
              <w:textAlignment w:val="center"/>
              <w:rPr>
                <w:rFonts w:hint="eastAsia" w:ascii="宋体" w:hAnsi="宋体"/>
                <w:szCs w:val="21"/>
                <w:lang w:val="en-US" w:eastAsia="zh-CN"/>
              </w:rPr>
            </w:pPr>
            <w:r>
              <w:rPr>
                <w:rFonts w:asciiTheme="minorEastAsia" w:hAnsiTheme="minorEastAsia" w:eastAsiaTheme="minorEastAsia" w:cstheme="minorEastAsia"/>
                <w:color w:val="000000"/>
                <w:kern w:val="0"/>
                <w:sz w:val="21"/>
                <w:szCs w:val="21"/>
                <w:lang w:val="en-US" w:eastAsia="zh-CN" w:bidi="ar"/>
              </w:rPr>
              <w:t>FT-SQ5A</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04E2E3">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34065">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9B86D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04D8403A">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177877B">
            <w:pPr>
              <w:widowControl/>
              <w:jc w:val="left"/>
              <w:rPr>
                <w:rFonts w:hint="eastAsia" w:ascii="宋体" w:hAnsi="宋体" w:cs="宋体"/>
                <w:kern w:val="0"/>
                <w:sz w:val="24"/>
              </w:rPr>
            </w:pPr>
          </w:p>
        </w:tc>
      </w:tr>
      <w:tr w14:paraId="04D85994">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D5A1E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4D4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数字式温湿度大气压力表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6EFB3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德图testo 622</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89A5F7">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F2668E">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BA73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06362A5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B8A2904">
            <w:pPr>
              <w:widowControl/>
              <w:jc w:val="left"/>
              <w:rPr>
                <w:rFonts w:hint="eastAsia" w:ascii="宋体" w:hAnsi="宋体" w:cs="宋体"/>
                <w:kern w:val="0"/>
                <w:sz w:val="24"/>
              </w:rPr>
            </w:pPr>
          </w:p>
        </w:tc>
      </w:tr>
      <w:tr w14:paraId="40B7368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9F8118">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B68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气体取样器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8A2BC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3L；压力4-20MPA（316L）</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9167E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0C6E07">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92DE6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7C9A7A24">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5B844E68">
            <w:pPr>
              <w:widowControl/>
              <w:jc w:val="left"/>
              <w:rPr>
                <w:rFonts w:hint="eastAsia" w:ascii="宋体" w:hAnsi="宋体" w:cs="宋体"/>
                <w:kern w:val="0"/>
                <w:sz w:val="24"/>
              </w:rPr>
            </w:pPr>
          </w:p>
        </w:tc>
      </w:tr>
      <w:tr w14:paraId="6060D1B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254A5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B0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金属秒表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1AA95">
            <w:pPr>
              <w:keepNext w:val="0"/>
              <w:keepLines w:val="0"/>
              <w:widowControl/>
              <w:suppressLineNumbers w:val="0"/>
              <w:jc w:val="center"/>
              <w:textAlignment w:val="center"/>
              <w:rPr>
                <w:rFonts w:hint="eastAsia" w:ascii="宋体" w:hAnsi="宋体"/>
                <w:szCs w:val="21"/>
                <w:lang w:val="en-US" w:eastAsia="zh-CN"/>
              </w:rPr>
            </w:pPr>
            <w:r>
              <w:rPr>
                <w:rFonts w:asciiTheme="minorEastAsia" w:hAnsiTheme="minorEastAsia" w:eastAsiaTheme="minorEastAsia" w:cstheme="minorEastAsia"/>
                <w:color w:val="000000"/>
                <w:kern w:val="0"/>
                <w:sz w:val="21"/>
                <w:szCs w:val="21"/>
                <w:lang w:val="en-US" w:eastAsia="zh-CN" w:bidi="ar"/>
              </w:rPr>
              <w:t>奕圣YS-2018</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8CE6F">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F12B3A">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044B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37520EA8">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38DEC71">
            <w:pPr>
              <w:widowControl/>
              <w:jc w:val="left"/>
              <w:rPr>
                <w:rFonts w:hint="eastAsia" w:ascii="宋体" w:hAnsi="宋体" w:cs="宋体"/>
                <w:kern w:val="0"/>
                <w:sz w:val="24"/>
              </w:rPr>
            </w:pPr>
          </w:p>
        </w:tc>
      </w:tr>
      <w:tr w14:paraId="42B604D7">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BF16D1">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DC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便携式土壤氧化还原电位仪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E6A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型号：STEH-200   </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15053">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04905E">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BFF3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665D9252">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0419D97F">
            <w:pPr>
              <w:widowControl/>
              <w:jc w:val="left"/>
              <w:rPr>
                <w:rFonts w:hint="eastAsia" w:ascii="宋体" w:hAnsi="宋体" w:cs="宋体"/>
                <w:kern w:val="0"/>
                <w:sz w:val="24"/>
              </w:rPr>
            </w:pPr>
          </w:p>
        </w:tc>
      </w:tr>
      <w:tr w14:paraId="68769B4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22962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65A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392D1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量程：0-150mm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精度：0.01mm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088C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333C2">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8C10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4AB2533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614D2A3">
            <w:pPr>
              <w:widowControl/>
              <w:jc w:val="left"/>
              <w:rPr>
                <w:rFonts w:hint="eastAsia" w:ascii="宋体" w:hAnsi="宋体" w:cs="宋体"/>
                <w:kern w:val="0"/>
                <w:sz w:val="24"/>
              </w:rPr>
            </w:pPr>
          </w:p>
        </w:tc>
      </w:tr>
      <w:tr w14:paraId="5ED4A69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689FD4">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AF6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50分度游标卡尺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F5457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69EC95">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1EDBC">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382F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258A55E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28A6AE6">
            <w:pPr>
              <w:widowControl/>
              <w:jc w:val="left"/>
              <w:rPr>
                <w:rFonts w:hint="eastAsia" w:ascii="宋体" w:hAnsi="宋体" w:cs="宋体"/>
                <w:kern w:val="0"/>
                <w:sz w:val="24"/>
              </w:rPr>
            </w:pPr>
          </w:p>
        </w:tc>
      </w:tr>
      <w:tr w14:paraId="4089BC8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AA34D8">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337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焊接检验尺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C6F2A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HJC40</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7B20CE">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26F83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D3DC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2DFBAB10">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C761587">
            <w:pPr>
              <w:widowControl/>
              <w:jc w:val="left"/>
              <w:rPr>
                <w:rFonts w:hint="eastAsia" w:ascii="宋体" w:hAnsi="宋体" w:cs="宋体"/>
                <w:kern w:val="0"/>
                <w:sz w:val="24"/>
              </w:rPr>
            </w:pPr>
          </w:p>
        </w:tc>
      </w:tr>
      <w:tr w14:paraId="528FBA63">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EEECEB">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FB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钢卷尺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21EE7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0-5m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79F238">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A23CF6">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0E87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80" w:type="dxa"/>
            <w:tcBorders>
              <w:top w:val="single" w:color="auto" w:sz="4" w:space="0"/>
              <w:left w:val="single" w:color="auto" w:sz="4" w:space="0"/>
              <w:bottom w:val="single" w:color="auto" w:sz="4" w:space="0"/>
              <w:right w:val="single" w:color="auto" w:sz="4" w:space="0"/>
            </w:tcBorders>
            <w:noWrap/>
            <w:vAlign w:val="bottom"/>
          </w:tcPr>
          <w:p w14:paraId="0308CB4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F5CEBC1">
            <w:pPr>
              <w:widowControl/>
              <w:jc w:val="left"/>
              <w:rPr>
                <w:rFonts w:hint="eastAsia" w:ascii="宋体" w:hAnsi="宋体" w:cs="宋体"/>
                <w:kern w:val="0"/>
                <w:sz w:val="24"/>
              </w:rPr>
            </w:pPr>
          </w:p>
        </w:tc>
      </w:tr>
      <w:tr w14:paraId="3A7FBA49">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3B59A">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83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数字式万用表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4D185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DE-3103</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71E9C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17417A">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6C9FA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45303071">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1198465">
            <w:pPr>
              <w:widowControl/>
              <w:jc w:val="left"/>
              <w:rPr>
                <w:rFonts w:hint="eastAsia" w:ascii="宋体" w:hAnsi="宋体" w:cs="宋体"/>
                <w:kern w:val="0"/>
                <w:sz w:val="24"/>
              </w:rPr>
            </w:pPr>
          </w:p>
        </w:tc>
      </w:tr>
      <w:tr w14:paraId="195815BC">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9D1E5A">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BB3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土壤电阻测试仪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79F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HT2571</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B4948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16C66">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6B29C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44AF9EF8">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E3AAF91">
            <w:pPr>
              <w:widowControl/>
              <w:jc w:val="left"/>
              <w:rPr>
                <w:rFonts w:hint="eastAsia" w:ascii="宋体" w:hAnsi="宋体" w:cs="宋体"/>
                <w:kern w:val="0"/>
                <w:sz w:val="24"/>
              </w:rPr>
            </w:pPr>
          </w:p>
        </w:tc>
      </w:tr>
      <w:tr w14:paraId="034B210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AEC3C1">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8E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电火花检测仪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E99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LKJ-8</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E12D6">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A9382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B056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7ECDDD7B">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32E5214">
            <w:pPr>
              <w:widowControl/>
              <w:jc w:val="left"/>
              <w:rPr>
                <w:rFonts w:hint="eastAsia" w:ascii="宋体" w:hAnsi="宋体" w:cs="宋体"/>
                <w:kern w:val="0"/>
                <w:sz w:val="24"/>
              </w:rPr>
            </w:pPr>
          </w:p>
        </w:tc>
      </w:tr>
      <w:tr w14:paraId="637E35C5">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1D37D">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F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防爆手机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5E0B8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荣耀100PRO防爆手机，防爆标识：Ex ib IIC T4 Gb ,内存16G+512GB ，经过权威的国家防爆认证机构认证，有防爆证书</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9F00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A16E0B">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068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467184C2">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04D9DF5">
            <w:pPr>
              <w:widowControl/>
              <w:jc w:val="left"/>
              <w:rPr>
                <w:rFonts w:hint="eastAsia" w:ascii="宋体" w:hAnsi="宋体" w:cs="宋体"/>
                <w:kern w:val="0"/>
                <w:sz w:val="24"/>
              </w:rPr>
            </w:pPr>
          </w:p>
        </w:tc>
      </w:tr>
      <w:tr w14:paraId="1C01FB46">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7B82F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F0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9414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AVM-07</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19162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1526C4">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56789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6357800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E991AAE">
            <w:pPr>
              <w:widowControl/>
              <w:jc w:val="left"/>
              <w:rPr>
                <w:rFonts w:hint="eastAsia" w:ascii="宋体" w:hAnsi="宋体" w:cs="宋体"/>
                <w:kern w:val="0"/>
                <w:sz w:val="24"/>
              </w:rPr>
            </w:pPr>
          </w:p>
        </w:tc>
      </w:tr>
      <w:tr w14:paraId="2276378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F2EE2">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0B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手持式气象站</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918C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UT363BT</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D3A7E6">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E2335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795E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21B8D8B1">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F1FA13F">
            <w:pPr>
              <w:widowControl/>
              <w:jc w:val="left"/>
              <w:rPr>
                <w:rFonts w:hint="eastAsia" w:ascii="宋体" w:hAnsi="宋体" w:cs="宋体"/>
                <w:kern w:val="0"/>
                <w:sz w:val="24"/>
              </w:rPr>
            </w:pPr>
          </w:p>
        </w:tc>
      </w:tr>
      <w:tr w14:paraId="434944FF">
        <w:tblPrEx>
          <w:tblCellMar>
            <w:top w:w="0" w:type="dxa"/>
            <w:left w:w="108" w:type="dxa"/>
            <w:bottom w:w="0" w:type="dxa"/>
            <w:right w:w="108" w:type="dxa"/>
          </w:tblCellMar>
        </w:tblPrEx>
        <w:trPr>
          <w:trHeight w:val="285" w:hRule="atLeast"/>
        </w:trPr>
        <w:tc>
          <w:tcPr>
            <w:tcW w:w="11317" w:type="dxa"/>
            <w:gridSpan w:val="8"/>
            <w:tcBorders>
              <w:top w:val="single" w:color="auto" w:sz="4" w:space="0"/>
              <w:left w:val="single" w:color="auto" w:sz="4" w:space="0"/>
              <w:bottom w:val="single" w:color="auto" w:sz="4" w:space="0"/>
              <w:right w:val="single" w:color="000000" w:sz="4" w:space="0"/>
            </w:tcBorders>
            <w:noWrap/>
            <w:vAlign w:val="bottom"/>
          </w:tcPr>
          <w:p w14:paraId="0323D2F2">
            <w:pPr>
              <w:widowControl/>
              <w:jc w:val="center"/>
              <w:rPr>
                <w:rFonts w:ascii="宋体" w:hAnsi="宋体" w:cs="宋体"/>
                <w:kern w:val="0"/>
                <w:sz w:val="24"/>
              </w:rPr>
            </w:pPr>
            <w:r>
              <w:rPr>
                <w:rFonts w:hint="eastAsia" w:ascii="宋体" w:hAnsi="宋体" w:cs="宋体"/>
                <w:kern w:val="0"/>
                <w:sz w:val="24"/>
              </w:rPr>
              <w:t>总价（含税）：</w:t>
            </w:r>
          </w:p>
        </w:tc>
      </w:tr>
    </w:tbl>
    <w:p w14:paraId="23198143">
      <w:pPr>
        <w:spacing w:line="500" w:lineRule="exact"/>
        <w:rPr>
          <w:rFonts w:ascii="宋体" w:hAnsi="宋体"/>
          <w:u w:val="single"/>
        </w:rPr>
      </w:pPr>
      <w:r>
        <w:rPr>
          <w:rFonts w:hint="eastAsia" w:ascii="宋体" w:hAnsi="宋体"/>
        </w:rPr>
        <w:t>投标人名称(加盖公章)</w:t>
      </w:r>
      <w:r>
        <w:rPr>
          <w:rFonts w:hint="eastAsia"/>
          <w:spacing w:val="4"/>
        </w:rPr>
        <w:t>：</w:t>
      </w:r>
    </w:p>
    <w:p w14:paraId="5CFCBFFC">
      <w:pPr>
        <w:rPr>
          <w:spacing w:val="4"/>
        </w:rPr>
      </w:pPr>
    </w:p>
    <w:p w14:paraId="638992F2">
      <w:pPr>
        <w:spacing w:line="520" w:lineRule="exact"/>
        <w:rPr>
          <w:rFonts w:hint="eastAsia" w:eastAsia="宋体"/>
          <w:spacing w:val="4"/>
          <w:lang w:eastAsia="zh-CN"/>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r>
        <w:rPr>
          <w:rFonts w:hint="eastAsia"/>
          <w:spacing w:val="4"/>
          <w:lang w:eastAsia="zh-CN"/>
        </w:rPr>
        <w:t>：</w:t>
      </w:r>
    </w:p>
    <w:p w14:paraId="1D08A0EA">
      <w:pPr>
        <w:spacing w:line="200" w:lineRule="exact"/>
        <w:rPr>
          <w:rFonts w:hint="eastAsia" w:ascii="宋体" w:hAnsi="宋体"/>
          <w:b/>
          <w:bCs/>
          <w:sz w:val="21"/>
          <w:szCs w:val="21"/>
        </w:rPr>
      </w:pPr>
    </w:p>
    <w:p w14:paraId="0B734092">
      <w:pPr>
        <w:spacing w:line="520" w:lineRule="exact"/>
        <w:rPr>
          <w:rFonts w:hint="eastAsia" w:ascii="宋体" w:hAnsi="宋体" w:eastAsia="宋体" w:cs="Times New Roman"/>
          <w:b w:val="0"/>
          <w:bCs w:val="0"/>
          <w:sz w:val="21"/>
          <w:szCs w:val="24"/>
        </w:rPr>
      </w:pPr>
      <w:r>
        <w:rPr>
          <w:rFonts w:hint="eastAsia" w:ascii="宋体" w:hAnsi="宋体" w:eastAsia="宋体" w:cs="Times New Roman"/>
          <w:b w:val="0"/>
          <w:bCs w:val="0"/>
          <w:sz w:val="21"/>
          <w:szCs w:val="24"/>
        </w:rPr>
        <w:t>备注：</w:t>
      </w:r>
    </w:p>
    <w:p w14:paraId="5F5DC931">
      <w:pPr>
        <w:numPr>
          <w:ilvl w:val="-1"/>
          <w:numId w:val="0"/>
        </w:numPr>
        <w:snapToGrid/>
        <w:spacing w:line="520" w:lineRule="exact"/>
        <w:ind w:left="0"/>
        <w:rPr>
          <w:rFonts w:hint="eastAsia" w:ascii="宋体" w:hAnsi="宋体" w:eastAsia="宋体" w:cs="Times New Roman"/>
          <w:b w:val="0"/>
          <w:bCs w:val="0"/>
          <w:sz w:val="21"/>
          <w:szCs w:val="24"/>
        </w:rPr>
      </w:pPr>
      <w:r>
        <w:rPr>
          <w:rFonts w:hint="eastAsia" w:ascii="宋体" w:hAnsi="宋体" w:eastAsia="宋体" w:cs="Times New Roman"/>
          <w:b w:val="0"/>
          <w:bCs w:val="0"/>
          <w:sz w:val="21"/>
          <w:szCs w:val="24"/>
          <w:lang w:val="en-US" w:eastAsia="zh-CN"/>
        </w:rPr>
        <w:t>1.</w:t>
      </w:r>
      <w:r>
        <w:rPr>
          <w:rFonts w:hint="eastAsia" w:ascii="宋体" w:hAnsi="宋体" w:eastAsia="宋体" w:cs="Times New Roman"/>
          <w:b w:val="0"/>
          <w:bCs w:val="0"/>
          <w:sz w:val="21"/>
          <w:szCs w:val="24"/>
        </w:rPr>
        <w:t>本项目不接受有选择性的投标报价，报价总费用含计量费</w:t>
      </w:r>
      <w:r>
        <w:rPr>
          <w:rFonts w:hint="eastAsia" w:ascii="宋体" w:hAnsi="宋体" w:eastAsia="宋体" w:cs="Times New Roman"/>
          <w:b w:val="0"/>
          <w:sz w:val="21"/>
          <w:szCs w:val="24"/>
        </w:rPr>
        <w:t>。</w:t>
      </w:r>
    </w:p>
    <w:p w14:paraId="04635942">
      <w:pPr>
        <w:numPr>
          <w:ilvl w:val="-1"/>
          <w:numId w:val="0"/>
        </w:numPr>
        <w:snapToGrid/>
        <w:spacing w:line="520" w:lineRule="exact"/>
        <w:ind w:left="0"/>
        <w:rPr>
          <w:rFonts w:hint="eastAsia" w:ascii="宋体" w:hAnsi="宋体" w:eastAsia="宋体" w:cs="Times New Roman"/>
          <w:b w:val="0"/>
          <w:bCs w:val="0"/>
          <w:sz w:val="21"/>
          <w:szCs w:val="24"/>
        </w:rPr>
      </w:pPr>
      <w:r>
        <w:rPr>
          <w:rFonts w:hint="eastAsia" w:ascii="宋体" w:hAnsi="宋体" w:eastAsia="宋体" w:cs="Times New Roman"/>
          <w:b w:val="0"/>
          <w:bCs w:val="0"/>
          <w:spacing w:val="0"/>
          <w:sz w:val="21"/>
          <w:szCs w:val="24"/>
          <w:lang w:val="en-US" w:eastAsia="zh-CN"/>
        </w:rPr>
        <w:t>2.</w:t>
      </w:r>
      <w:r>
        <w:rPr>
          <w:rFonts w:hint="eastAsia" w:ascii="宋体" w:hAnsi="宋体" w:eastAsia="宋体" w:cs="Times New Roman"/>
          <w:b w:val="0"/>
          <w:bCs w:val="0"/>
          <w:spacing w:val="0"/>
          <w:sz w:val="21"/>
          <w:szCs w:val="24"/>
        </w:rPr>
        <w:t>中文大写金额用汉字，如壹、贰、叁、肆、伍、陆、柒、捌、玖、拾、佰、仟、万、亿、元、角、分、零、整（正）等。</w:t>
      </w:r>
    </w:p>
    <w:p w14:paraId="5F912A70">
      <w:pPr>
        <w:numPr>
          <w:ilvl w:val="-1"/>
          <w:numId w:val="0"/>
        </w:numPr>
        <w:snapToGrid/>
        <w:spacing w:line="520" w:lineRule="exact"/>
        <w:ind w:left="0"/>
        <w:rPr>
          <w:rFonts w:hint="eastAsia" w:ascii="宋体" w:hAnsi="宋体" w:eastAsia="宋体" w:cs="Times New Roman"/>
          <w:b w:val="0"/>
          <w:sz w:val="21"/>
          <w:szCs w:val="24"/>
        </w:rPr>
      </w:pPr>
      <w:r>
        <w:rPr>
          <w:rFonts w:hint="eastAsia" w:ascii="宋体" w:hAnsi="宋体" w:eastAsia="宋体" w:cs="Times New Roman"/>
          <w:b w:val="0"/>
          <w:sz w:val="21"/>
          <w:szCs w:val="24"/>
          <w:lang w:val="en-US" w:eastAsia="zh-CN"/>
        </w:rPr>
        <w:t>3.</w:t>
      </w:r>
      <w:r>
        <w:rPr>
          <w:rFonts w:hint="eastAsia" w:ascii="宋体" w:hAnsi="宋体" w:eastAsia="宋体" w:cs="Times New Roman"/>
          <w:b w:val="0"/>
          <w:sz w:val="21"/>
          <w:szCs w:val="24"/>
        </w:rPr>
        <w:t>若报价有小数点后的数值的，保留小数点后两位小数。</w:t>
      </w:r>
    </w:p>
    <w:p w14:paraId="30541962">
      <w:pPr>
        <w:numPr>
          <w:ilvl w:val="-1"/>
          <w:numId w:val="0"/>
        </w:numPr>
        <w:snapToGrid/>
        <w:spacing w:line="520" w:lineRule="exact"/>
        <w:ind w:left="0"/>
        <w:rPr>
          <w:rFonts w:hint="eastAsia" w:ascii="宋体" w:hAnsi="宋体" w:eastAsia="宋体" w:cs="Times New Roman"/>
          <w:b w:val="0"/>
          <w:sz w:val="21"/>
          <w:szCs w:val="24"/>
        </w:rPr>
      </w:pPr>
      <w:r>
        <w:rPr>
          <w:rFonts w:hint="eastAsia" w:ascii="宋体" w:hAnsi="宋体" w:eastAsia="宋体" w:cs="Times New Roman"/>
          <w:b w:val="0"/>
          <w:sz w:val="21"/>
          <w:szCs w:val="24"/>
          <w:lang w:val="en-US" w:eastAsia="zh-CN"/>
        </w:rPr>
        <w:t>4.</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制造商</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单位</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二栏由竞投方自行填写</w:t>
      </w:r>
    </w:p>
    <w:p w14:paraId="69A16A8D"/>
    <w:p w14:paraId="6F66789B"/>
    <w:p w14:paraId="6423BC9D"/>
    <w:sectPr>
      <w:footerReference r:id="rId11" w:type="first"/>
      <w:footerReference r:id="rId10" w:type="default"/>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4C3A">
    <w:pPr>
      <w:pStyle w:val="21"/>
      <w:ind w:right="360"/>
      <w:rPr>
        <w:rStyle w:val="32"/>
        <w:rFonts w:hint="eastAsia"/>
      </w:rPr>
    </w:pPr>
    <w:r>
      <w:rPr>
        <w:rStyle w:val="32"/>
        <w:rFonts w:hint="eastAsia"/>
      </w:rPr>
      <w:t xml:space="preserve">                                                                                                                            </w:t>
    </w:r>
  </w:p>
  <w:p w14:paraId="226A962B">
    <w:pPr>
      <w:pStyle w:val="21"/>
      <w:framePr w:wrap="around" w:vAnchor="text" w:hAnchor="margin" w:xAlign="right" w:y="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CD85">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14:paraId="515BB75C">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8A31C">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14EB1D">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24</w:t>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8dar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Tx1qtIBAACjAwAADgAAAAAAAAABACAAAAAi&#10;AQAAZHJzL2Uyb0RvYy54bWxQSwUGAAAAAAYABgBZAQAAZgUAAAAA&#10;">
              <v:fill on="f" focussize="0,0"/>
              <v:stroke on="f" weight="1.25pt"/>
              <v:imagedata o:title=""/>
              <o:lock v:ext="edit" aspectratio="f"/>
              <v:textbox inset="0mm,0mm,0mm,0mm" style="mso-fit-shape-to-text:t;">
                <w:txbxContent>
                  <w:p w14:paraId="2014EB1D">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24</w:t>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D13F">
    <w:pPr>
      <w:pStyle w:val="21"/>
      <w:ind w:right="360"/>
      <w:rPr>
        <w:rStyle w:val="32"/>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0DF5A3">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tba5h0QEAAKQDAAAOAAAAAAAAAAEAIAAAACIB&#10;AABkcnMvZTJvRG9jLnhtbFBLBQYAAAAABgAGAFkBAABlBQAAAAA=&#10;">
              <v:fill on="f" focussize="0,0"/>
              <v:stroke on="f" weight="1.25pt"/>
              <v:imagedata o:title=""/>
              <o:lock v:ext="edit" aspectratio="f"/>
              <v:textbox inset="0mm,0mm,0mm,0mm" style="mso-fit-shape-to-text:t;">
                <w:txbxContent>
                  <w:p w14:paraId="580DF5A3">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w:t>
                    </w:r>
                  </w:p>
                </w:txbxContent>
              </v:textbox>
            </v:shape>
          </w:pict>
        </mc:Fallback>
      </mc:AlternateContent>
    </w:r>
    <w:r>
      <w:rPr>
        <w:rStyle w:val="32"/>
        <w:rFonts w:hint="eastAsia"/>
      </w:rPr>
      <w:t xml:space="preserve">                                                                                                                            </w:t>
    </w:r>
  </w:p>
  <w:p w14:paraId="00F16C04">
    <w:pPr>
      <w:pStyle w:val="21"/>
      <w:framePr w:wrap="around" w:vAnchor="text" w:hAnchor="margin" w:xAlign="right" w:y="1"/>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978">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B88D31">
                          <w:pPr>
                            <w:pStyle w:val="2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1FB88D31">
                    <w:pPr>
                      <w:pStyle w:val="21"/>
                    </w:pPr>
                    <w:r>
                      <w:fldChar w:fldCharType="begin"/>
                    </w:r>
                    <w:r>
                      <w:instrText xml:space="preserve"> PAGE  \* MERGEFORMAT </w:instrText>
                    </w:r>
                    <w:r>
                      <w:fldChar w:fldCharType="separate"/>
                    </w:r>
                    <w:r>
                      <w:t>11</w:t>
                    </w:r>
                    <w:r>
                      <w:fldChar w:fldCharType="end"/>
                    </w:r>
                  </w:p>
                </w:txbxContent>
              </v:textbox>
            </v:shape>
          </w:pict>
        </mc:Fallback>
      </mc:AlternateContent>
    </w:r>
  </w:p>
  <w:p w14:paraId="3275B0A7">
    <w:pPr>
      <w:pStyle w:val="2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C5F2">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CD672">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FCD672">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0EBEE312">
    <w:pPr>
      <w:pStyle w:val="21"/>
      <w:tabs>
        <w:tab w:val="clear" w:pos="4153"/>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79A3">
    <w:pPr>
      <w:pStyle w:val="21"/>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86064A">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YowLSAQAApA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S1uwi0llhmc+PnH9/PP&#10;3+df38gq6dN7qDHt0WNiHO7dgLnzPeBloj3IYNIXCRGMo7qni7piiISnR9WyqkoMcYzNDuIXT899&#10;gPhOOEOS0dCA48uqsuMHiGPqnJKqWfegtM4j1Jb0iLqq3qzyi0sI0bXFIonF2G2y4rAbJmo7156Q&#10;WY870FCLK0+Jfm9R4rQusxFmYzcbBx/Uvsv7lFoB//YQsZ3cZaowwk6FcXiZ57RoaTv+9nPW0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NijAtIBAACkAwAADgAAAAAAAAABACAAAAAi&#10;AQAAZHJzL2Uyb0RvYy54bWxQSwUGAAAAAAYABgBZAQAAZgUAAAAA&#10;">
              <v:fill on="f" focussize="0,0"/>
              <v:stroke on="f" weight="1.25pt"/>
              <v:imagedata o:title=""/>
              <o:lock v:ext="edit" aspectratio="f"/>
              <v:textbox inset="0mm,0mm,0mm,0mm" style="mso-fit-shape-to-text:t;">
                <w:txbxContent>
                  <w:p w14:paraId="5886064A">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82E7">
    <w:pPr>
      <w:pStyle w:val="22"/>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A5B7">
    <w:pPr>
      <w:pStyle w:val="2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E7C97"/>
    <w:multiLevelType w:val="singleLevel"/>
    <w:tmpl w:val="CF4E7C97"/>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7347A"/>
    <w:rsid w:val="00086B7B"/>
    <w:rsid w:val="00093AD0"/>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A7134"/>
    <w:rsid w:val="00CF0491"/>
    <w:rsid w:val="00D57A6D"/>
    <w:rsid w:val="00DE2476"/>
    <w:rsid w:val="00DF731F"/>
    <w:rsid w:val="00E30986"/>
    <w:rsid w:val="00E40B6B"/>
    <w:rsid w:val="00E9035E"/>
    <w:rsid w:val="00F03ED8"/>
    <w:rsid w:val="00F16C60"/>
    <w:rsid w:val="01437511"/>
    <w:rsid w:val="017859C5"/>
    <w:rsid w:val="01B870E6"/>
    <w:rsid w:val="02316E1B"/>
    <w:rsid w:val="02331C1D"/>
    <w:rsid w:val="0289774C"/>
    <w:rsid w:val="037C32D4"/>
    <w:rsid w:val="04926B8C"/>
    <w:rsid w:val="06151054"/>
    <w:rsid w:val="063A3CBF"/>
    <w:rsid w:val="06E865AD"/>
    <w:rsid w:val="070B7246"/>
    <w:rsid w:val="07791103"/>
    <w:rsid w:val="07AE51D0"/>
    <w:rsid w:val="07CC5F8F"/>
    <w:rsid w:val="086E40E0"/>
    <w:rsid w:val="08F04F6F"/>
    <w:rsid w:val="08F16230"/>
    <w:rsid w:val="093F51ED"/>
    <w:rsid w:val="096B161C"/>
    <w:rsid w:val="0ABA7BCB"/>
    <w:rsid w:val="0ABB45E4"/>
    <w:rsid w:val="0D0F6972"/>
    <w:rsid w:val="0DE039EC"/>
    <w:rsid w:val="0E667279"/>
    <w:rsid w:val="0E9503EE"/>
    <w:rsid w:val="0F1E2159"/>
    <w:rsid w:val="0F4D2578"/>
    <w:rsid w:val="0FA72F03"/>
    <w:rsid w:val="10595389"/>
    <w:rsid w:val="106222C4"/>
    <w:rsid w:val="108170C8"/>
    <w:rsid w:val="11F938F0"/>
    <w:rsid w:val="12614638"/>
    <w:rsid w:val="12672F23"/>
    <w:rsid w:val="12E12FE3"/>
    <w:rsid w:val="13400D1B"/>
    <w:rsid w:val="135D2E40"/>
    <w:rsid w:val="140E1750"/>
    <w:rsid w:val="1422381A"/>
    <w:rsid w:val="149A4503"/>
    <w:rsid w:val="14D2074B"/>
    <w:rsid w:val="16732C2C"/>
    <w:rsid w:val="168F45E9"/>
    <w:rsid w:val="16B8124E"/>
    <w:rsid w:val="16ED73A3"/>
    <w:rsid w:val="17115129"/>
    <w:rsid w:val="17256A0E"/>
    <w:rsid w:val="179A2A0B"/>
    <w:rsid w:val="184A6951"/>
    <w:rsid w:val="189E2F40"/>
    <w:rsid w:val="19C11343"/>
    <w:rsid w:val="1A3E4FEF"/>
    <w:rsid w:val="1A75634A"/>
    <w:rsid w:val="1A9A12BC"/>
    <w:rsid w:val="1BB17AD1"/>
    <w:rsid w:val="1BC53330"/>
    <w:rsid w:val="1DA4228D"/>
    <w:rsid w:val="1DE23A9B"/>
    <w:rsid w:val="1E1A395F"/>
    <w:rsid w:val="1E5B25F5"/>
    <w:rsid w:val="1E960FB4"/>
    <w:rsid w:val="1F0817FC"/>
    <w:rsid w:val="1F750F50"/>
    <w:rsid w:val="1FA42BEE"/>
    <w:rsid w:val="20043FE8"/>
    <w:rsid w:val="2073051D"/>
    <w:rsid w:val="21184766"/>
    <w:rsid w:val="21262AEB"/>
    <w:rsid w:val="223A6AE3"/>
    <w:rsid w:val="22493268"/>
    <w:rsid w:val="22D23358"/>
    <w:rsid w:val="22E22A19"/>
    <w:rsid w:val="239D6EAE"/>
    <w:rsid w:val="244601D2"/>
    <w:rsid w:val="25A01569"/>
    <w:rsid w:val="25D551A6"/>
    <w:rsid w:val="26724558"/>
    <w:rsid w:val="26814E40"/>
    <w:rsid w:val="269E134D"/>
    <w:rsid w:val="26A276C5"/>
    <w:rsid w:val="270450A1"/>
    <w:rsid w:val="27C72775"/>
    <w:rsid w:val="285E020F"/>
    <w:rsid w:val="285F61F6"/>
    <w:rsid w:val="29103C89"/>
    <w:rsid w:val="2A690997"/>
    <w:rsid w:val="2AE44C51"/>
    <w:rsid w:val="2BD900EA"/>
    <w:rsid w:val="2CC623F8"/>
    <w:rsid w:val="2D1E7D4F"/>
    <w:rsid w:val="2EE61C43"/>
    <w:rsid w:val="2EF538B0"/>
    <w:rsid w:val="2FE24D14"/>
    <w:rsid w:val="30576A3F"/>
    <w:rsid w:val="307E1B69"/>
    <w:rsid w:val="310B2A7B"/>
    <w:rsid w:val="311E11C5"/>
    <w:rsid w:val="31E57E30"/>
    <w:rsid w:val="32A311D6"/>
    <w:rsid w:val="32BF2D77"/>
    <w:rsid w:val="347D25A2"/>
    <w:rsid w:val="349C5D03"/>
    <w:rsid w:val="3517583E"/>
    <w:rsid w:val="354108C3"/>
    <w:rsid w:val="35476B86"/>
    <w:rsid w:val="35577112"/>
    <w:rsid w:val="356F3C43"/>
    <w:rsid w:val="35A372CF"/>
    <w:rsid w:val="35C27910"/>
    <w:rsid w:val="35C33F08"/>
    <w:rsid w:val="365631F1"/>
    <w:rsid w:val="36A54469"/>
    <w:rsid w:val="38F10254"/>
    <w:rsid w:val="396C7FA3"/>
    <w:rsid w:val="399406C8"/>
    <w:rsid w:val="39EE3727"/>
    <w:rsid w:val="3A02553C"/>
    <w:rsid w:val="3AC06225"/>
    <w:rsid w:val="3AF35D6A"/>
    <w:rsid w:val="3B5A3062"/>
    <w:rsid w:val="3BC10D7E"/>
    <w:rsid w:val="3BFD628D"/>
    <w:rsid w:val="3D283F5F"/>
    <w:rsid w:val="3D2F204B"/>
    <w:rsid w:val="3D5D00E5"/>
    <w:rsid w:val="3D8A6E17"/>
    <w:rsid w:val="3E464D24"/>
    <w:rsid w:val="3E4D4398"/>
    <w:rsid w:val="3E5E2FEE"/>
    <w:rsid w:val="3E8911A8"/>
    <w:rsid w:val="3F9F3C83"/>
    <w:rsid w:val="3FA10220"/>
    <w:rsid w:val="3FC26F51"/>
    <w:rsid w:val="40532D51"/>
    <w:rsid w:val="40736643"/>
    <w:rsid w:val="40BE0DB2"/>
    <w:rsid w:val="40C46227"/>
    <w:rsid w:val="4116506B"/>
    <w:rsid w:val="415C4B1D"/>
    <w:rsid w:val="42446DF5"/>
    <w:rsid w:val="42C30832"/>
    <w:rsid w:val="42C638AF"/>
    <w:rsid w:val="42E87261"/>
    <w:rsid w:val="42F41741"/>
    <w:rsid w:val="430B2961"/>
    <w:rsid w:val="4337388E"/>
    <w:rsid w:val="434B76F5"/>
    <w:rsid w:val="44617FBA"/>
    <w:rsid w:val="446A04A9"/>
    <w:rsid w:val="44C34D3E"/>
    <w:rsid w:val="45AC5B86"/>
    <w:rsid w:val="46D600A0"/>
    <w:rsid w:val="46D60A72"/>
    <w:rsid w:val="47231BBC"/>
    <w:rsid w:val="47BF4CF5"/>
    <w:rsid w:val="47D019F1"/>
    <w:rsid w:val="48D16F09"/>
    <w:rsid w:val="49E365FC"/>
    <w:rsid w:val="4A9D290B"/>
    <w:rsid w:val="4B7635FE"/>
    <w:rsid w:val="4C034013"/>
    <w:rsid w:val="4D6A1257"/>
    <w:rsid w:val="4DFE0C9B"/>
    <w:rsid w:val="4E632871"/>
    <w:rsid w:val="4E814285"/>
    <w:rsid w:val="4E98265C"/>
    <w:rsid w:val="4EA469E5"/>
    <w:rsid w:val="4EDE29F2"/>
    <w:rsid w:val="4F3678D3"/>
    <w:rsid w:val="4F7045FB"/>
    <w:rsid w:val="4F946912"/>
    <w:rsid w:val="4FAA3EA1"/>
    <w:rsid w:val="50243216"/>
    <w:rsid w:val="50DB43AF"/>
    <w:rsid w:val="50FD48EA"/>
    <w:rsid w:val="51DA24E5"/>
    <w:rsid w:val="524D6516"/>
    <w:rsid w:val="52FB3F3C"/>
    <w:rsid w:val="534E0D1D"/>
    <w:rsid w:val="5369000F"/>
    <w:rsid w:val="5371478A"/>
    <w:rsid w:val="537712D5"/>
    <w:rsid w:val="54564F2C"/>
    <w:rsid w:val="5547105B"/>
    <w:rsid w:val="559173C4"/>
    <w:rsid w:val="55AE10CB"/>
    <w:rsid w:val="56281636"/>
    <w:rsid w:val="564F7456"/>
    <w:rsid w:val="56757125"/>
    <w:rsid w:val="570104F4"/>
    <w:rsid w:val="5802268D"/>
    <w:rsid w:val="58742BFC"/>
    <w:rsid w:val="58CD63AE"/>
    <w:rsid w:val="5920298F"/>
    <w:rsid w:val="5BE130B9"/>
    <w:rsid w:val="5CBD165C"/>
    <w:rsid w:val="5CF41A7E"/>
    <w:rsid w:val="5D072AA1"/>
    <w:rsid w:val="5D1B4B46"/>
    <w:rsid w:val="5E026C2D"/>
    <w:rsid w:val="5EEC7FD7"/>
    <w:rsid w:val="5FAA3E0A"/>
    <w:rsid w:val="5FFF7621"/>
    <w:rsid w:val="606A5821"/>
    <w:rsid w:val="60D35896"/>
    <w:rsid w:val="60DB671F"/>
    <w:rsid w:val="6111376C"/>
    <w:rsid w:val="61453A20"/>
    <w:rsid w:val="61842912"/>
    <w:rsid w:val="62D65CCD"/>
    <w:rsid w:val="63A172DC"/>
    <w:rsid w:val="64E90314"/>
    <w:rsid w:val="650E4E75"/>
    <w:rsid w:val="653B6F00"/>
    <w:rsid w:val="653F2A61"/>
    <w:rsid w:val="65860192"/>
    <w:rsid w:val="659A0956"/>
    <w:rsid w:val="65B120D8"/>
    <w:rsid w:val="66AE135A"/>
    <w:rsid w:val="6709600A"/>
    <w:rsid w:val="671D3DFD"/>
    <w:rsid w:val="678628D2"/>
    <w:rsid w:val="67AD0CB4"/>
    <w:rsid w:val="681C05BE"/>
    <w:rsid w:val="694B5D84"/>
    <w:rsid w:val="69D51289"/>
    <w:rsid w:val="6A127B4C"/>
    <w:rsid w:val="6A2978E1"/>
    <w:rsid w:val="6A555782"/>
    <w:rsid w:val="6BCF0386"/>
    <w:rsid w:val="6BF73B6B"/>
    <w:rsid w:val="6C7939F8"/>
    <w:rsid w:val="6E17142D"/>
    <w:rsid w:val="6EA33C0D"/>
    <w:rsid w:val="6EB85ABF"/>
    <w:rsid w:val="6EFF06EA"/>
    <w:rsid w:val="6F1F7F2C"/>
    <w:rsid w:val="6F2474E3"/>
    <w:rsid w:val="710F1294"/>
    <w:rsid w:val="7158251F"/>
    <w:rsid w:val="71A5490B"/>
    <w:rsid w:val="72760EE9"/>
    <w:rsid w:val="748A124E"/>
    <w:rsid w:val="75FB2119"/>
    <w:rsid w:val="76395D47"/>
    <w:rsid w:val="771B14B0"/>
    <w:rsid w:val="77AC3BC5"/>
    <w:rsid w:val="786646C8"/>
    <w:rsid w:val="78784239"/>
    <w:rsid w:val="78B71ACC"/>
    <w:rsid w:val="79657CB7"/>
    <w:rsid w:val="79E875B4"/>
    <w:rsid w:val="7A1F2E29"/>
    <w:rsid w:val="7AF10A17"/>
    <w:rsid w:val="7C114908"/>
    <w:rsid w:val="7C3850B7"/>
    <w:rsid w:val="7DD6409E"/>
    <w:rsid w:val="7F34107C"/>
    <w:rsid w:val="7F6A2C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beforeLines="0" w:after="290" w:afterLines="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beforeLines="0" w:after="290" w:afterLines="0" w:line="376" w:lineRule="auto"/>
      <w:outlineLvl w:val="4"/>
    </w:pPr>
    <w:rPr>
      <w:b/>
      <w:sz w:val="28"/>
      <w:szCs w:val="20"/>
    </w:rPr>
  </w:style>
  <w:style w:type="paragraph" w:styleId="8">
    <w:name w:val="heading 6"/>
    <w:basedOn w:val="1"/>
    <w:next w:val="6"/>
    <w:qFormat/>
    <w:uiPriority w:val="0"/>
    <w:pPr>
      <w:keepNext/>
      <w:keepLines/>
      <w:spacing w:before="240" w:beforeLines="0" w:after="64" w:afterLines="0"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beforeLines="0" w:after="64" w:afterLines="0" w:line="320" w:lineRule="auto"/>
      <w:outlineLvl w:val="6"/>
    </w:pPr>
    <w:rPr>
      <w:b/>
      <w:sz w:val="24"/>
      <w:szCs w:val="20"/>
    </w:rPr>
  </w:style>
  <w:style w:type="paragraph" w:styleId="10">
    <w:name w:val="heading 8"/>
    <w:basedOn w:val="1"/>
    <w:next w:val="6"/>
    <w:qFormat/>
    <w:uiPriority w:val="0"/>
    <w:pPr>
      <w:keepNext/>
      <w:keepLines/>
      <w:spacing w:before="240" w:beforeLines="0" w:after="64" w:afterLines="0"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beforeLines="0" w:after="64" w:afterLines="0" w:line="320" w:lineRule="auto"/>
      <w:outlineLvl w:val="8"/>
    </w:pPr>
    <w:rPr>
      <w:rFonts w:ascii="Arial" w:hAnsi="Arial" w:eastAsia="黑体"/>
      <w:szCs w:val="20"/>
    </w:rPr>
  </w:style>
  <w:style w:type="character" w:default="1" w:styleId="30">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Lines="0" w:beforeAutospacing="1" w:after="100" w:afterLines="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title"/>
    <w:basedOn w:val="30"/>
    <w:qFormat/>
    <w:uiPriority w:val="0"/>
  </w:style>
  <w:style w:type="paragraph" w:customStyle="1" w:styleId="37">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38">
    <w:name w:val="标题 3 New New New New New New New New New New New New New New"/>
    <w:basedOn w:val="1"/>
    <w:next w:val="1"/>
    <w:autoRedefine/>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39">
    <w:name w:val="标题 3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w:basedOn w:val="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缩进 New New New New New"/>
    <w:basedOn w:val="1"/>
    <w:qFormat/>
    <w:uiPriority w:val="0"/>
    <w:pPr>
      <w:spacing w:line="500" w:lineRule="exact"/>
      <w:ind w:firstLine="540" w:firstLineChars="225"/>
    </w:pPr>
    <w:rPr>
      <w:sz w:val="24"/>
    </w:rPr>
  </w:style>
  <w:style w:type="paragraph" w:customStyle="1" w:styleId="47">
    <w:name w:val="标题 3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8">
    <w:name w:val="标题 3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9">
    <w:name w:val="标题 3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0">
    <w:name w:val="标题 3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标题 3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文本缩进 New New New New"/>
    <w:basedOn w:val="1"/>
    <w:qFormat/>
    <w:uiPriority w:val="0"/>
    <w:pPr>
      <w:spacing w:line="500" w:lineRule="exact"/>
      <w:ind w:firstLine="540" w:firstLineChars="225"/>
    </w:pPr>
    <w:rPr>
      <w:sz w:val="24"/>
    </w:rPr>
  </w:style>
  <w:style w:type="paragraph" w:customStyle="1" w:styleId="58">
    <w:name w:val="页脚 New New New New New New New"/>
    <w:basedOn w:val="1"/>
    <w:qFormat/>
    <w:uiPriority w:val="0"/>
    <w:pPr>
      <w:tabs>
        <w:tab w:val="center" w:pos="4153"/>
        <w:tab w:val="right" w:pos="8306"/>
      </w:tabs>
      <w:snapToGrid w:val="0"/>
      <w:jc w:val="left"/>
    </w:pPr>
    <w:rPr>
      <w:sz w:val="18"/>
      <w:szCs w:val="18"/>
    </w:rPr>
  </w:style>
  <w:style w:type="paragraph" w:customStyle="1" w:styleId="59">
    <w:name w:val="标题 3 New New"/>
    <w:basedOn w:val="1"/>
    <w:next w:val="1"/>
    <w:qFormat/>
    <w:uiPriority w:val="0"/>
    <w:pPr>
      <w:keepNext/>
      <w:keepLines/>
      <w:numPr>
        <w:ilvl w:val="2"/>
        <w:numId w:val="2"/>
      </w:numPr>
      <w:adjustRightInd w:val="0"/>
      <w:spacing w:before="260" w:beforeLines="0" w:after="260" w:afterLines="0" w:line="416" w:lineRule="atLeast"/>
      <w:textAlignment w:val="baseline"/>
      <w:outlineLvl w:val="2"/>
    </w:pPr>
    <w:rPr>
      <w:b/>
      <w:kern w:val="0"/>
      <w:sz w:val="32"/>
      <w:szCs w:val="20"/>
    </w:rPr>
  </w:style>
  <w:style w:type="paragraph" w:customStyle="1" w:styleId="60">
    <w:name w:val="标题 3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1">
    <w:name w:val="正文文本缩进 New New New"/>
    <w:basedOn w:val="62"/>
    <w:qFormat/>
    <w:uiPriority w:val="0"/>
    <w:pPr>
      <w:spacing w:line="500" w:lineRule="exact"/>
      <w:ind w:firstLine="540" w:firstLineChars="225"/>
    </w:pPr>
    <w:rPr>
      <w:sz w:val="24"/>
    </w:rPr>
  </w:style>
  <w:style w:type="paragraph" w:customStyle="1" w:styleId="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标题 3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9">
    <w:name w:val="标题 3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页脚 New New New New New New New New"/>
    <w:basedOn w:val="7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3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4">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3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w:basedOn w:val="5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85">
    <w:name w:val="正文文本缩进 New New New New New New New New"/>
    <w:basedOn w:val="1"/>
    <w:qFormat/>
    <w:uiPriority w:val="0"/>
    <w:pPr>
      <w:spacing w:line="500" w:lineRule="exact"/>
      <w:ind w:firstLine="540" w:firstLineChars="225"/>
    </w:pPr>
    <w:rPr>
      <w:sz w:val="24"/>
    </w:rPr>
  </w:style>
  <w:style w:type="paragraph" w:customStyle="1" w:styleId="8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标题 3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9">
    <w:name w:val="页脚 New New New New New New New New New New New New New New New New"/>
    <w:basedOn w:val="6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0">
    <w:name w:val="页脚 New New New New New New New New New New New New New New New New New New New New New New New New New New New New"/>
    <w:basedOn w:val="9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章"/>
    <w:basedOn w:val="3"/>
    <w:next w:val="6"/>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w:basedOn w:val="6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5">
    <w:name w:val="页脚 New New New New New New New New New New New New New New New New New New"/>
    <w:basedOn w:val="7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 Char Char Char Char"/>
    <w:basedOn w:val="83"/>
    <w:qFormat/>
    <w:uiPriority w:val="0"/>
    <w:pPr>
      <w:widowControl/>
      <w:spacing w:line="400" w:lineRule="exact"/>
      <w:jc w:val="center"/>
    </w:pPr>
  </w:style>
  <w:style w:type="paragraph" w:customStyle="1" w:styleId="9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w:basedOn w:val="10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标题 3 New New New New New New New New New New New New New New New New New New New New New New New"/>
    <w:basedOn w:val="1"/>
    <w:next w:val="1"/>
    <w:qFormat/>
    <w:uiPriority w:val="0"/>
    <w:pPr>
      <w:keepNext/>
      <w:keepLines/>
      <w:numPr>
        <w:ilvl w:val="2"/>
        <w:numId w:val="3"/>
      </w:numPr>
      <w:adjustRightInd w:val="0"/>
      <w:spacing w:before="260" w:beforeLines="0" w:after="260" w:afterLines="0" w:line="416" w:lineRule="atLeast"/>
      <w:textAlignment w:val="baseline"/>
      <w:outlineLvl w:val="2"/>
    </w:pPr>
    <w:rPr>
      <w:b/>
      <w:kern w:val="0"/>
      <w:sz w:val="32"/>
      <w:szCs w:val="20"/>
    </w:rPr>
  </w:style>
  <w:style w:type="paragraph" w:customStyle="1" w:styleId="105">
    <w:name w:val="标题 3 New"/>
    <w:basedOn w:val="1"/>
    <w:next w:val="1"/>
    <w:qFormat/>
    <w:uiPriority w:val="0"/>
    <w:pPr>
      <w:keepNext/>
      <w:keepLines/>
      <w:numPr>
        <w:ilvl w:val="2"/>
        <w:numId w:val="4"/>
      </w:numPr>
      <w:adjustRightInd w:val="0"/>
      <w:spacing w:before="260" w:beforeLines="0" w:after="260" w:afterLines="0" w:line="416" w:lineRule="atLeast"/>
      <w:textAlignment w:val="baseline"/>
      <w:outlineLvl w:val="2"/>
    </w:pPr>
    <w:rPr>
      <w:b/>
      <w:kern w:val="0"/>
      <w:sz w:val="32"/>
      <w:szCs w:val="20"/>
    </w:rPr>
  </w:style>
  <w:style w:type="paragraph" w:customStyle="1" w:styleId="106">
    <w:name w:val="页脚 New New New New New New New New New New New New New New New New New New New New New New New New"/>
    <w:basedOn w:val="8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7">
    <w:name w:val="标题 3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8">
    <w:name w:val="标题 3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9">
    <w:name w:val="页脚 New New"/>
    <w:basedOn w:val="5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0">
    <w:name w:val="标题 3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页脚 New New New New New New New New New New New New New New New New New New New New New"/>
    <w:basedOn w:val="5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3">
    <w:name w:val="页脚 New New New"/>
    <w:basedOn w:val="11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4">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标题 3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6">
    <w:name w:val="标题 3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7">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8">
    <w:name w:val="页脚 New New New New"/>
    <w:basedOn w:val="7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9">
    <w:name w:val="标题 3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0">
    <w:name w:val="页脚 New New New New New New New New New New New New New New"/>
    <w:basedOn w:val="12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7">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页脚 New New New New New"/>
    <w:basedOn w:val="12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 New New"/>
    <w:basedOn w:val="83"/>
    <w:qFormat/>
    <w:uiPriority w:val="0"/>
    <w:pPr>
      <w:spacing w:line="500" w:lineRule="exact"/>
      <w:ind w:firstLine="540" w:firstLineChars="225"/>
    </w:pPr>
    <w:rPr>
      <w:sz w:val="24"/>
    </w:rPr>
  </w:style>
  <w:style w:type="paragraph" w:customStyle="1" w:styleId="131">
    <w:name w:val="表正文"/>
    <w:basedOn w:val="1"/>
    <w:next w:val="19"/>
    <w:qFormat/>
    <w:uiPriority w:val="0"/>
    <w:pPr>
      <w:spacing w:line="360" w:lineRule="auto"/>
      <w:ind w:left="480" w:hanging="480" w:hangingChars="200"/>
    </w:pPr>
    <w:rPr>
      <w:rFonts w:ascii="宋体" w:hAnsi="宋体"/>
      <w:sz w:val="24"/>
    </w:rPr>
  </w:style>
  <w:style w:type="paragraph" w:customStyle="1" w:styleId="132">
    <w:name w:val="正文文本缩进 New New New New New New"/>
    <w:basedOn w:val="1"/>
    <w:qFormat/>
    <w:uiPriority w:val="0"/>
    <w:pPr>
      <w:spacing w:line="500" w:lineRule="exact"/>
      <w:ind w:firstLine="540" w:firstLineChars="225"/>
    </w:pPr>
    <w:rPr>
      <w:sz w:val="24"/>
    </w:rPr>
  </w:style>
  <w:style w:type="paragraph" w:customStyle="1" w:styleId="133">
    <w:name w:val="页脚 New New New New New New New New New New New New New New New New New New New New New New"/>
    <w:basedOn w:val="13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_Style 14"/>
    <w:basedOn w:val="1"/>
    <w:qFormat/>
    <w:uiPriority w:val="0"/>
    <w:pPr>
      <w:widowControl/>
      <w:spacing w:line="400" w:lineRule="exact"/>
      <w:jc w:val="center"/>
    </w:pPr>
  </w:style>
  <w:style w:type="paragraph" w:customStyle="1" w:styleId="13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小节"/>
    <w:basedOn w:val="1"/>
    <w:next w:val="6"/>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39">
    <w:name w:val="正文文本缩进 New New New New New New New"/>
    <w:basedOn w:val="1"/>
    <w:qFormat/>
    <w:uiPriority w:val="0"/>
    <w:pPr>
      <w:spacing w:line="500" w:lineRule="exact"/>
      <w:ind w:firstLine="540" w:firstLineChars="225"/>
    </w:pPr>
    <w:rPr>
      <w:sz w:val="24"/>
    </w:rPr>
  </w:style>
  <w:style w:type="paragraph" w:customStyle="1" w:styleId="14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3">
    <w:name w:val="标题 3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4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页脚 New New New New New New New New New New"/>
    <w:basedOn w:val="1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 Char"/>
    <w:basedOn w:val="12"/>
    <w:qFormat/>
    <w:uiPriority w:val="0"/>
    <w:rPr>
      <w:rFonts w:ascii="Tahoma" w:hAnsi="Tahoma"/>
      <w:sz w:val="24"/>
      <w:szCs w:val="21"/>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 New"/>
    <w:basedOn w:val="83"/>
    <w:qFormat/>
    <w:uiPriority w:val="0"/>
    <w:pPr>
      <w:spacing w:line="500" w:lineRule="exact"/>
      <w:ind w:firstLine="540" w:firstLineChars="225"/>
    </w:pPr>
    <w:rPr>
      <w:sz w:val="24"/>
    </w:rPr>
  </w:style>
  <w:style w:type="paragraph" w:customStyle="1" w:styleId="150">
    <w:name w:val="页脚 New New New New New New New New New New New New New New New New New New New New New New New New New New New"/>
    <w:basedOn w:val="4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3">
    <w:name w:val="标题 3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4">
    <w:name w:val="标题 3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5">
    <w:name w:val="标题 3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文本缩进 2 New"/>
    <w:basedOn w:val="83"/>
    <w:qFormat/>
    <w:uiPriority w:val="0"/>
    <w:pPr>
      <w:spacing w:line="500" w:lineRule="exact"/>
      <w:ind w:firstLine="720" w:firstLineChars="300"/>
    </w:pPr>
    <w:rPr>
      <w:sz w:val="24"/>
    </w:rPr>
  </w:style>
  <w:style w:type="paragraph" w:customStyle="1" w:styleId="158">
    <w:name w:val="页脚 New New New New New New New New New New New New New New New New New New New New New New New"/>
    <w:basedOn w:val="7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9">
    <w:name w:val="标题 3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0">
    <w:name w:val="标题 3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4">
    <w:name w:val="页脚 New New New New New New New New New New New New New New New New New"/>
    <w:basedOn w:val="9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3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w:basedOn w:val="8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9">
    <w:name w:val="标题 3 New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0">
    <w:name w:val="标题 3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1">
    <w:name w:val="页脚 New"/>
    <w:basedOn w:val="14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页脚 New New New New New New New New New New New New New"/>
    <w:basedOn w:val="6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2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77">
    <w:name w:val="页脚 New New New New New New New New New New New New New New New New New New New New New New New New New"/>
    <w:basedOn w:val="10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标题 3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标题 3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81">
    <w:name w:val="标题 3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styleId="182">
    <w:name w:val="List Paragraph"/>
    <w:basedOn w:val="1"/>
    <w:qFormat/>
    <w:uiPriority w:val="34"/>
    <w:pPr>
      <w:ind w:firstLine="420" w:firstLineChars="200"/>
    </w:pPr>
  </w:style>
  <w:style w:type="paragraph" w:customStyle="1" w:styleId="183">
    <w:name w:val="表格文字"/>
    <w:basedOn w:val="1"/>
    <w:next w:val="14"/>
    <w:qFormat/>
    <w:uiPriority w:val="0"/>
    <w:pPr>
      <w:spacing w:before="25" w:after="25"/>
      <w:jc w:val="left"/>
    </w:pPr>
    <w:rPr>
      <w:bCs/>
      <w:spacing w:val="10"/>
      <w:kern w:val="0"/>
      <w:sz w:val="24"/>
      <w:szCs w:val="20"/>
    </w:rPr>
  </w:style>
  <w:style w:type="character" w:customStyle="1" w:styleId="184">
    <w:name w:val="font11"/>
    <w:basedOn w:val="30"/>
    <w:qFormat/>
    <w:uiPriority w:val="0"/>
    <w:rPr>
      <w:rFonts w:hint="eastAsia" w:ascii="宋体" w:hAnsi="宋体" w:eastAsia="宋体" w:cs="宋体"/>
      <w:color w:val="000000"/>
      <w:sz w:val="28"/>
      <w:szCs w:val="28"/>
      <w:u w:val="none"/>
    </w:rPr>
  </w:style>
  <w:style w:type="character" w:customStyle="1" w:styleId="185">
    <w:name w:val="font21"/>
    <w:basedOn w:val="30"/>
    <w:qFormat/>
    <w:uiPriority w:val="0"/>
    <w:rPr>
      <w:rFonts w:hint="eastAsia" w:ascii="宋体" w:hAnsi="宋体" w:eastAsia="宋体" w:cs="宋体"/>
      <w:color w:val="000000"/>
      <w:sz w:val="24"/>
      <w:szCs w:val="24"/>
      <w:u w:val="none"/>
    </w:rPr>
  </w:style>
  <w:style w:type="character" w:customStyle="1" w:styleId="186">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7551</Words>
  <Characters>8228</Characters>
  <Lines>80</Lines>
  <Paragraphs>22</Paragraphs>
  <TotalTime>3</TotalTime>
  <ScaleCrop>false</ScaleCrop>
  <LinksUpToDate>false</LinksUpToDate>
  <CharactersWithSpaces>8768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2017-02-15T07:06:00Z</dcterms:created>
  <dc:creator>深圳市招标中心</dc:creator>
  <cp:lastModifiedBy>Administrator</cp:lastModifiedBy>
  <cp:lastPrinted>2023-06-06T07:58:00Z</cp:lastPrinted>
  <dcterms:modified xsi:type="dcterms:W3CDTF">2025-07-15T09:04:51Z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2137983AB33D44FF8F52589A8AD359BF_13</vt:lpwstr>
  </property>
  <property fmtid="{D5CDD505-2E9C-101B-9397-08002B2CF9AE}" pid="4" name="KSOTemplateDocerSaveRecord">
    <vt:lpwstr>eyJoZGlkIjoiZjYxOWUxNjJjYzNhOWM0NDI5NjczYTA2MzY0NzcwNTkiLCJ1c2VySWQiOiI5MTI4NDA4MDcifQ==</vt:lpwstr>
  </property>
</Properties>
</file>