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8C3C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宋体" w:eastAsia="仿宋_GB2312" w:cs="Times New Roman"/>
          <w:b/>
          <w:bCs w:val="0"/>
          <w:kern w:val="2"/>
          <w:sz w:val="21"/>
          <w:szCs w:val="21"/>
        </w:rPr>
      </w:pPr>
      <w:r>
        <w:rPr>
          <w:rFonts w:hint="default" w:ascii="仿宋_GB2312" w:hAnsi="宋体" w:eastAsia="仿宋_GB2312" w:cs="仿宋_GB2312"/>
          <w:b/>
          <w:bCs/>
          <w:kern w:val="2"/>
          <w:sz w:val="24"/>
          <w:szCs w:val="24"/>
          <w:lang w:val="en-US" w:eastAsia="zh-CN" w:bidi="ar"/>
        </w:rPr>
        <w:t>质量文件编号：</w:t>
      </w:r>
      <w:r>
        <w:rPr>
          <w:rFonts w:hint="default" w:ascii="仿宋_GB2312" w:hAnsi="宋体" w:eastAsia="仿宋_GB2312" w:cs="Times New Roman"/>
          <w:b/>
          <w:bCs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Times New Roman"/>
          <w:b/>
          <w:bCs/>
          <w:kern w:val="2"/>
          <w:sz w:val="24"/>
          <w:szCs w:val="24"/>
          <w:lang w:val="en-US" w:eastAsia="zh-CN" w:bidi="ar"/>
        </w:rPr>
        <w:t>GDSEI</w:t>
      </w:r>
      <w:r>
        <w:rPr>
          <w:rFonts w:hint="default" w:ascii="仿宋_GB2312" w:hAnsi="宋体" w:eastAsia="仿宋_GB2312" w:cs="仿宋_GB2312"/>
          <w:b/>
          <w:bCs w:val="0"/>
          <w:kern w:val="2"/>
          <w:sz w:val="24"/>
          <w:szCs w:val="24"/>
          <w:lang w:val="en-US" w:eastAsia="zh-CN" w:bidi="ar"/>
        </w:rPr>
        <w:t>/PSH-01-R14-3.00</w:t>
      </w:r>
    </w:p>
    <w:p w14:paraId="5B002723">
      <w:pPr>
        <w:jc w:val="left"/>
        <w:rPr>
          <w:rFonts w:ascii="仿宋_GB2312" w:hAnsi="宋体" w:eastAsia="仿宋_GB2312"/>
          <w:b/>
          <w:bCs/>
          <w:sz w:val="32"/>
          <w:szCs w:val="32"/>
        </w:rPr>
      </w:pPr>
    </w:p>
    <w:p w14:paraId="0A1B6965">
      <w:pPr>
        <w:jc w:val="center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sz w:val="36"/>
          <w:szCs w:val="36"/>
        </w:rPr>
        <w:t>起重机械安装改造重大修理监督检验申请单</w:t>
      </w:r>
    </w:p>
    <w:p w14:paraId="2C7123DF">
      <w:pPr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  <w:sz w:val="24"/>
        </w:rPr>
        <w:t>监检类别：□安装□改造□重大修理                          编号：</w:t>
      </w:r>
      <w:r>
        <w:rPr>
          <w:rFonts w:ascii="仿宋_GB2312" w:hAnsi="宋体" w:eastAsia="仿宋_GB2312"/>
        </w:rPr>
        <w:t xml:space="preserve"> </w:t>
      </w:r>
    </w:p>
    <w:tbl>
      <w:tblPr>
        <w:tblStyle w:val="8"/>
        <w:tblW w:w="9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2446"/>
        <w:gridCol w:w="2433"/>
        <w:gridCol w:w="2049"/>
      </w:tblGrid>
      <w:tr w14:paraId="0BCC3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0ABF53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申请单位名称</w:t>
            </w:r>
          </w:p>
        </w:tc>
        <w:tc>
          <w:tcPr>
            <w:tcW w:w="69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0785FC30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bookmarkStart w:id="0" w:name="_GoBack"/>
            <w:bookmarkEnd w:id="0"/>
          </w:p>
        </w:tc>
      </w:tr>
      <w:tr w14:paraId="1F420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60" w:type="dxa"/>
            <w:tcBorders>
              <w:left w:val="single" w:color="auto" w:sz="4" w:space="0"/>
            </w:tcBorders>
            <w:noWrap/>
            <w:vAlign w:val="center"/>
          </w:tcPr>
          <w:p w14:paraId="48608FC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申请单位通讯地址</w:t>
            </w:r>
          </w:p>
        </w:tc>
        <w:tc>
          <w:tcPr>
            <w:tcW w:w="6928" w:type="dxa"/>
            <w:gridSpan w:val="3"/>
            <w:tcBorders>
              <w:right w:val="single" w:color="auto" w:sz="4" w:space="0"/>
            </w:tcBorders>
            <w:noWrap/>
          </w:tcPr>
          <w:p w14:paraId="563A5FBF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2E904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560" w:type="dxa"/>
            <w:tcBorders>
              <w:left w:val="single" w:color="auto" w:sz="4" w:space="0"/>
            </w:tcBorders>
            <w:noWrap/>
            <w:vAlign w:val="center"/>
          </w:tcPr>
          <w:p w14:paraId="5C4BBE5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申请单位联系人电话</w:t>
            </w:r>
          </w:p>
        </w:tc>
        <w:tc>
          <w:tcPr>
            <w:tcW w:w="2446" w:type="dxa"/>
            <w:noWrap/>
            <w:vAlign w:val="center"/>
          </w:tcPr>
          <w:p w14:paraId="3B64584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33" w:type="dxa"/>
            <w:noWrap/>
            <w:vAlign w:val="center"/>
          </w:tcPr>
          <w:p w14:paraId="5B7B43E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申请单位联系人手机</w:t>
            </w:r>
          </w:p>
        </w:tc>
        <w:tc>
          <w:tcPr>
            <w:tcW w:w="2049" w:type="dxa"/>
            <w:tcBorders>
              <w:right w:val="single" w:color="auto" w:sz="4" w:space="0"/>
            </w:tcBorders>
            <w:noWrap/>
            <w:vAlign w:val="center"/>
          </w:tcPr>
          <w:p w14:paraId="5C84A34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A18E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60" w:type="dxa"/>
            <w:tcBorders>
              <w:left w:val="single" w:color="auto" w:sz="4" w:space="0"/>
            </w:tcBorders>
            <w:noWrap/>
            <w:vAlign w:val="center"/>
          </w:tcPr>
          <w:p w14:paraId="1A16587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使用单位名称</w:t>
            </w:r>
          </w:p>
        </w:tc>
        <w:tc>
          <w:tcPr>
            <w:tcW w:w="6928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591A654D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46942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60" w:type="dxa"/>
            <w:tcBorders>
              <w:left w:val="single" w:color="auto" w:sz="4" w:space="0"/>
            </w:tcBorders>
            <w:noWrap/>
            <w:vAlign w:val="center"/>
          </w:tcPr>
          <w:p w14:paraId="4A722D5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使用单位地址</w:t>
            </w:r>
          </w:p>
        </w:tc>
        <w:tc>
          <w:tcPr>
            <w:tcW w:w="6928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50349BE5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2570E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60" w:type="dxa"/>
            <w:tcBorders>
              <w:left w:val="single" w:color="auto" w:sz="4" w:space="0"/>
            </w:tcBorders>
            <w:noWrap/>
            <w:vAlign w:val="center"/>
          </w:tcPr>
          <w:p w14:paraId="6030BC3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使用单位</w:t>
            </w:r>
          </w:p>
          <w:p w14:paraId="50341F7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统一社会信用代码</w:t>
            </w:r>
          </w:p>
        </w:tc>
        <w:tc>
          <w:tcPr>
            <w:tcW w:w="2446" w:type="dxa"/>
            <w:noWrap/>
            <w:vAlign w:val="center"/>
          </w:tcPr>
          <w:p w14:paraId="06CDDAFC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433" w:type="dxa"/>
            <w:noWrap/>
            <w:vAlign w:val="center"/>
          </w:tcPr>
          <w:p w14:paraId="49DCB72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设备类别</w:t>
            </w:r>
          </w:p>
        </w:tc>
        <w:tc>
          <w:tcPr>
            <w:tcW w:w="2049" w:type="dxa"/>
            <w:tcBorders>
              <w:right w:val="single" w:color="auto" w:sz="4" w:space="0"/>
            </w:tcBorders>
            <w:noWrap/>
            <w:vAlign w:val="center"/>
          </w:tcPr>
          <w:p w14:paraId="6A56EE9A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521DB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60" w:type="dxa"/>
            <w:tcBorders>
              <w:left w:val="single" w:color="auto" w:sz="4" w:space="0"/>
            </w:tcBorders>
            <w:noWrap/>
            <w:vAlign w:val="center"/>
          </w:tcPr>
          <w:p w14:paraId="1D89557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设备品种（型式）</w:t>
            </w:r>
          </w:p>
        </w:tc>
        <w:tc>
          <w:tcPr>
            <w:tcW w:w="2446" w:type="dxa"/>
            <w:noWrap/>
            <w:vAlign w:val="center"/>
          </w:tcPr>
          <w:p w14:paraId="53B1B07E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433" w:type="dxa"/>
            <w:noWrap/>
            <w:vAlign w:val="center"/>
          </w:tcPr>
          <w:p w14:paraId="45BF2DF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型号规格</w:t>
            </w:r>
          </w:p>
        </w:tc>
        <w:tc>
          <w:tcPr>
            <w:tcW w:w="2049" w:type="dxa"/>
            <w:tcBorders>
              <w:right w:val="single" w:color="auto" w:sz="4" w:space="0"/>
            </w:tcBorders>
            <w:noWrap/>
            <w:vAlign w:val="center"/>
          </w:tcPr>
          <w:p w14:paraId="28CF92C7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08160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60" w:type="dxa"/>
            <w:tcBorders>
              <w:left w:val="single" w:color="auto" w:sz="4" w:space="0"/>
            </w:tcBorders>
            <w:noWrap/>
            <w:vAlign w:val="center"/>
          </w:tcPr>
          <w:p w14:paraId="3105984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设备代码</w:t>
            </w:r>
          </w:p>
        </w:tc>
        <w:tc>
          <w:tcPr>
            <w:tcW w:w="2446" w:type="dxa"/>
            <w:noWrap/>
            <w:vAlign w:val="center"/>
          </w:tcPr>
          <w:p w14:paraId="39ADE4E1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433" w:type="dxa"/>
            <w:noWrap/>
            <w:vAlign w:val="center"/>
          </w:tcPr>
          <w:p w14:paraId="14CD755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产品编号</w:t>
            </w:r>
          </w:p>
        </w:tc>
        <w:tc>
          <w:tcPr>
            <w:tcW w:w="2049" w:type="dxa"/>
            <w:tcBorders>
              <w:right w:val="single" w:color="auto" w:sz="4" w:space="0"/>
            </w:tcBorders>
            <w:noWrap/>
            <w:vAlign w:val="center"/>
          </w:tcPr>
          <w:p w14:paraId="4CE89263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0313A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60" w:type="dxa"/>
            <w:tcBorders>
              <w:left w:val="single" w:color="auto" w:sz="4" w:space="0"/>
            </w:tcBorders>
            <w:noWrap/>
            <w:vAlign w:val="center"/>
          </w:tcPr>
          <w:p w14:paraId="158D503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使用登记证编号</w:t>
            </w:r>
          </w:p>
        </w:tc>
        <w:tc>
          <w:tcPr>
            <w:tcW w:w="2446" w:type="dxa"/>
            <w:noWrap/>
            <w:vAlign w:val="center"/>
          </w:tcPr>
          <w:p w14:paraId="5203C0E6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433" w:type="dxa"/>
            <w:noWrap/>
            <w:vAlign w:val="center"/>
          </w:tcPr>
          <w:p w14:paraId="20E543D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单位内编号</w:t>
            </w:r>
          </w:p>
        </w:tc>
        <w:tc>
          <w:tcPr>
            <w:tcW w:w="2049" w:type="dxa"/>
            <w:tcBorders>
              <w:right w:val="single" w:color="auto" w:sz="4" w:space="0"/>
            </w:tcBorders>
            <w:noWrap/>
            <w:vAlign w:val="center"/>
          </w:tcPr>
          <w:p w14:paraId="377ACF78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64E43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60" w:type="dxa"/>
            <w:tcBorders>
              <w:left w:val="single" w:color="auto" w:sz="4" w:space="0"/>
            </w:tcBorders>
            <w:noWrap/>
            <w:vAlign w:val="center"/>
          </w:tcPr>
          <w:p w14:paraId="5CF6CA0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生产（制造）许可证编号（型式试验合格证书编号）</w:t>
            </w:r>
          </w:p>
        </w:tc>
        <w:tc>
          <w:tcPr>
            <w:tcW w:w="6928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182BF7C9"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0CE04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9488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</w:tcPr>
          <w:p w14:paraId="592633C9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提交的资料：</w:t>
            </w:r>
          </w:p>
          <w:p w14:paraId="6263F157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(1)特种设备生产许可证；</w:t>
            </w:r>
          </w:p>
          <w:p w14:paraId="2A439A79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(2)整机和安全保护装置的型式试验证书(或者样机型式试验申请单)；</w:t>
            </w:r>
          </w:p>
          <w:p w14:paraId="4B0EAFD8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(3)产品合格证；</w:t>
            </w:r>
          </w:p>
          <w:p w14:paraId="68C254DA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(4)特种设备安装改造修理告知书；</w:t>
            </w:r>
          </w:p>
          <w:p w14:paraId="154AFFD3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(5)安装、改造、重大修理合同。</w:t>
            </w:r>
          </w:p>
          <w:p w14:paraId="1B664B68">
            <w:pPr>
              <w:jc w:val="left"/>
              <w:rPr>
                <w:rFonts w:ascii="FZShuSong-Z01" w:hAnsi="FZShuSong-Z01" w:eastAsia="FZShuSong-Z01"/>
                <w:color w:val="000000"/>
                <w:sz w:val="23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注：提供的资料为复印件时，应当加盖安装、改造、重大修理单位印章。</w:t>
            </w:r>
          </w:p>
        </w:tc>
      </w:tr>
      <w:tr w14:paraId="33892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488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</w:tcPr>
          <w:p w14:paraId="34E70FAD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 w14:paraId="096C8C95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备注：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</w:p>
        </w:tc>
      </w:tr>
      <w:tr w14:paraId="796AC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948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F470FEA">
            <w:pPr>
              <w:rPr>
                <w:rFonts w:ascii="仿宋_GB2312" w:hAnsi="宋体" w:eastAsia="仿宋_GB2312"/>
                <w:sz w:val="24"/>
              </w:rPr>
            </w:pPr>
          </w:p>
          <w:p w14:paraId="0755A1BD"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（申请单位公章）</w:t>
            </w:r>
          </w:p>
          <w:p w14:paraId="0C2C0399">
            <w:pPr>
              <w:rPr>
                <w:rFonts w:ascii="仿宋_GB2312" w:hAnsi="宋体" w:eastAsia="仿宋_GB2312"/>
                <w:sz w:val="24"/>
              </w:rPr>
            </w:pPr>
          </w:p>
          <w:p w14:paraId="7BBE3F1A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申请单位联系人（签字）：                             日期：   年    月    日</w:t>
            </w:r>
          </w:p>
        </w:tc>
      </w:tr>
    </w:tbl>
    <w:p w14:paraId="501C7CB6">
      <w:pPr>
        <w:ind w:leftChars="-527" w:hanging="1106" w:hangingChars="527"/>
        <w:rPr>
          <w:rFonts w:ascii="仿宋_GB2312" w:hAnsi="宋体" w:eastAsia="仿宋_GB2312"/>
          <w:szCs w:val="21"/>
        </w:rPr>
      </w:pPr>
    </w:p>
    <w:p w14:paraId="339C4985">
      <w:pPr>
        <w:jc w:val="left"/>
        <w:rPr>
          <w:rFonts w:ascii="仿宋_GB2312" w:hAnsi="宋体" w:eastAsia="仿宋_GB2312"/>
          <w:b/>
          <w:bCs/>
          <w:sz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/>
          <w:sz w:val="24"/>
        </w:rPr>
        <w:t xml:space="preserve">注：申请单可根据情况附页填写。 </w:t>
      </w:r>
    </w:p>
    <w:p w14:paraId="3B01D920">
      <w:pPr>
        <w:rPr>
          <w:rFonts w:ascii="宋体" w:hAnsi="宋体"/>
          <w:sz w:val="24"/>
        </w:rPr>
      </w:pPr>
    </w:p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ShuSong-Z01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48FB9"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69871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4E63E">
    <w:pPr>
      <w:pStyle w:val="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4416E">
    <w:pPr>
      <w:pStyle w:val="6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FC0D8">
    <w:pPr>
      <w:pStyle w:val="6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DE0FC"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C9FEA">
    <w:pPr>
      <w:pStyle w:val="7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7B472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43C63">
    <w:pPr>
      <w:pStyle w:val="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8014C">
    <w:pPr>
      <w:pStyle w:val="7"/>
      <w:pBdr>
        <w:bottom w:val="none" w:color="auto" w:sz="0" w:space="0"/>
      </w:pBdr>
      <w:jc w:val="both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33C25">
    <w:pPr>
      <w:pStyle w:val="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62A0E"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hYTQxYTZlNjk2ZWZiMzA3Njc2NDI2MzkzYzk5ZDUifQ=="/>
  </w:docVars>
  <w:rsids>
    <w:rsidRoot w:val="00172A27"/>
    <w:rsid w:val="0001129B"/>
    <w:rsid w:val="000156F0"/>
    <w:rsid w:val="00037F98"/>
    <w:rsid w:val="000667EA"/>
    <w:rsid w:val="00091747"/>
    <w:rsid w:val="000D5D55"/>
    <w:rsid w:val="0012560C"/>
    <w:rsid w:val="00171890"/>
    <w:rsid w:val="00172A27"/>
    <w:rsid w:val="001808FE"/>
    <w:rsid w:val="00184D16"/>
    <w:rsid w:val="001F7851"/>
    <w:rsid w:val="002113D9"/>
    <w:rsid w:val="0024218D"/>
    <w:rsid w:val="00277681"/>
    <w:rsid w:val="002A3E2F"/>
    <w:rsid w:val="002B5BD1"/>
    <w:rsid w:val="00380E2A"/>
    <w:rsid w:val="00387390"/>
    <w:rsid w:val="003F165D"/>
    <w:rsid w:val="0040352F"/>
    <w:rsid w:val="0041486E"/>
    <w:rsid w:val="004B67C9"/>
    <w:rsid w:val="004B7F6D"/>
    <w:rsid w:val="00536D25"/>
    <w:rsid w:val="00547B0D"/>
    <w:rsid w:val="00581C4B"/>
    <w:rsid w:val="00583BE1"/>
    <w:rsid w:val="005C248E"/>
    <w:rsid w:val="006429CD"/>
    <w:rsid w:val="006712B9"/>
    <w:rsid w:val="00690B20"/>
    <w:rsid w:val="006A07DF"/>
    <w:rsid w:val="006A56A9"/>
    <w:rsid w:val="006B2B78"/>
    <w:rsid w:val="006D41CB"/>
    <w:rsid w:val="006F5B9B"/>
    <w:rsid w:val="00717C5F"/>
    <w:rsid w:val="007745B2"/>
    <w:rsid w:val="007833AF"/>
    <w:rsid w:val="0078773F"/>
    <w:rsid w:val="007B446C"/>
    <w:rsid w:val="007D6E09"/>
    <w:rsid w:val="0080425D"/>
    <w:rsid w:val="008239F9"/>
    <w:rsid w:val="008435BD"/>
    <w:rsid w:val="008734D3"/>
    <w:rsid w:val="008B0ABB"/>
    <w:rsid w:val="008B2F26"/>
    <w:rsid w:val="008C089D"/>
    <w:rsid w:val="00937879"/>
    <w:rsid w:val="009D54F6"/>
    <w:rsid w:val="00AF2D24"/>
    <w:rsid w:val="00B24065"/>
    <w:rsid w:val="00B47FF8"/>
    <w:rsid w:val="00B57202"/>
    <w:rsid w:val="00B62217"/>
    <w:rsid w:val="00BA4BAB"/>
    <w:rsid w:val="00BF49F4"/>
    <w:rsid w:val="00C172DB"/>
    <w:rsid w:val="00C172FE"/>
    <w:rsid w:val="00C36B9D"/>
    <w:rsid w:val="00C62312"/>
    <w:rsid w:val="00C7551D"/>
    <w:rsid w:val="00C80AE5"/>
    <w:rsid w:val="00C8514B"/>
    <w:rsid w:val="00CD6427"/>
    <w:rsid w:val="00CF626C"/>
    <w:rsid w:val="00CF6816"/>
    <w:rsid w:val="00D92AC9"/>
    <w:rsid w:val="00E645CC"/>
    <w:rsid w:val="00E83BA4"/>
    <w:rsid w:val="00ED22CD"/>
    <w:rsid w:val="00EF0C17"/>
    <w:rsid w:val="00F3060A"/>
    <w:rsid w:val="00F359A4"/>
    <w:rsid w:val="00F42474"/>
    <w:rsid w:val="00F6021B"/>
    <w:rsid w:val="00F655C4"/>
    <w:rsid w:val="00F731D7"/>
    <w:rsid w:val="00F81B39"/>
    <w:rsid w:val="00F968BC"/>
    <w:rsid w:val="00FB2D28"/>
    <w:rsid w:val="07C63F96"/>
    <w:rsid w:val="0EF52D1D"/>
    <w:rsid w:val="53947145"/>
    <w:rsid w:val="6DF826BE"/>
    <w:rsid w:val="6E2F2033"/>
    <w:rsid w:val="7E2111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unhideWhenUsed/>
    <w:qFormat/>
    <w:uiPriority w:val="99"/>
    <w:pPr>
      <w:jc w:val="left"/>
    </w:pPr>
    <w:rPr>
      <w:rFonts w:ascii="等线" w:hAnsi="等线" w:eastAsia="等线"/>
      <w:szCs w:val="22"/>
    </w:rPr>
  </w:style>
  <w:style w:type="paragraph" w:styleId="4">
    <w:name w:val="Body Text"/>
    <w:basedOn w:val="1"/>
    <w:link w:val="18"/>
    <w:qFormat/>
    <w:uiPriority w:val="0"/>
    <w:pPr>
      <w:shd w:val="clear" w:color="auto" w:fill="FFFFFF"/>
      <w:spacing w:line="396" w:lineRule="exact"/>
      <w:ind w:hanging="480"/>
      <w:jc w:val="distribute"/>
    </w:pPr>
    <w:rPr>
      <w:rFonts w:ascii="Arial Unicode MS" w:eastAsia="Arial Unicode MS"/>
      <w:kern w:val="0"/>
      <w:sz w:val="23"/>
      <w:szCs w:val="23"/>
    </w:rPr>
  </w:style>
  <w:style w:type="paragraph" w:styleId="5">
    <w:name w:val="Balloon Text"/>
    <w:basedOn w:val="1"/>
    <w:link w:val="23"/>
    <w:qFormat/>
    <w:uiPriority w:val="0"/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MS Gothic"/>
      <w:sz w:val="18"/>
      <w:szCs w:val="18"/>
    </w:rPr>
  </w:style>
  <w:style w:type="character" w:styleId="10">
    <w:name w:val="FollowedHyperlink"/>
    <w:basedOn w:val="9"/>
    <w:qFormat/>
    <w:uiPriority w:val="0"/>
    <w:rPr>
      <w:color w:val="0055AA"/>
      <w:u w:val="none"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TML Definition"/>
    <w:basedOn w:val="9"/>
    <w:qFormat/>
    <w:uiPriority w:val="0"/>
  </w:style>
  <w:style w:type="character" w:styleId="13">
    <w:name w:val="Hyperlink"/>
    <w:basedOn w:val="9"/>
    <w:qFormat/>
    <w:uiPriority w:val="0"/>
    <w:rPr>
      <w:color w:val="0055AA"/>
      <w:u w:val="none"/>
    </w:rPr>
  </w:style>
  <w:style w:type="character" w:styleId="14">
    <w:name w:val="HTML Code"/>
    <w:basedOn w:val="9"/>
    <w:qFormat/>
    <w:uiPriority w:val="0"/>
    <w:rPr>
      <w:rFonts w:ascii="Courier New" w:hAnsi="Courier New"/>
      <w:sz w:val="20"/>
    </w:rPr>
  </w:style>
  <w:style w:type="character" w:styleId="15">
    <w:name w:val="annotation reference"/>
    <w:unhideWhenUsed/>
    <w:qFormat/>
    <w:uiPriority w:val="99"/>
    <w:rPr>
      <w:sz w:val="21"/>
      <w:szCs w:val="21"/>
    </w:rPr>
  </w:style>
  <w:style w:type="character" w:customStyle="1" w:styleId="16">
    <w:name w:val="标题 #4_"/>
    <w:link w:val="17"/>
    <w:qFormat/>
    <w:uiPriority w:val="0"/>
    <w:rPr>
      <w:rFonts w:ascii="MingLiU" w:eastAsia="MingLiU" w:cs="MingLiU"/>
      <w:spacing w:val="20"/>
      <w:sz w:val="30"/>
      <w:szCs w:val="30"/>
      <w:u w:val="none"/>
    </w:rPr>
  </w:style>
  <w:style w:type="paragraph" w:customStyle="1" w:styleId="17">
    <w:name w:val="标题 #4"/>
    <w:basedOn w:val="1"/>
    <w:link w:val="16"/>
    <w:qFormat/>
    <w:uiPriority w:val="0"/>
    <w:pPr>
      <w:shd w:val="clear" w:color="auto" w:fill="FFFFFF"/>
      <w:spacing w:line="240" w:lineRule="atLeast"/>
      <w:jc w:val="center"/>
      <w:outlineLvl w:val="3"/>
    </w:pPr>
    <w:rPr>
      <w:rFonts w:ascii="MingLiU" w:eastAsia="MingLiU"/>
      <w:spacing w:val="20"/>
      <w:kern w:val="0"/>
      <w:sz w:val="30"/>
      <w:szCs w:val="30"/>
    </w:rPr>
  </w:style>
  <w:style w:type="character" w:customStyle="1" w:styleId="18">
    <w:name w:val="正文文本 Char"/>
    <w:link w:val="4"/>
    <w:uiPriority w:val="0"/>
    <w:rPr>
      <w:rFonts w:ascii="Arial Unicode MS" w:eastAsia="Arial Unicode MS" w:cs="Arial Unicode MS"/>
      <w:sz w:val="23"/>
      <w:szCs w:val="23"/>
      <w:u w:val="none"/>
    </w:rPr>
  </w:style>
  <w:style w:type="character" w:customStyle="1" w:styleId="19">
    <w:name w:val="页眉 Char"/>
    <w:link w:val="7"/>
    <w:qFormat/>
    <w:uiPriority w:val="99"/>
    <w:rPr>
      <w:rFonts w:eastAsia="MS Gothic" w:cs="华文楷体"/>
      <w:kern w:val="2"/>
      <w:sz w:val="18"/>
      <w:szCs w:val="18"/>
    </w:rPr>
  </w:style>
  <w:style w:type="character" w:customStyle="1" w:styleId="20">
    <w:name w:val="批注文字 Char"/>
    <w:link w:val="3"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21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22">
    <w:name w:val="标题 1 Char"/>
    <w:link w:val="2"/>
    <w:uiPriority w:val="9"/>
    <w:rPr>
      <w:b/>
      <w:bCs/>
      <w:kern w:val="44"/>
      <w:sz w:val="44"/>
      <w:szCs w:val="44"/>
    </w:rPr>
  </w:style>
  <w:style w:type="character" w:customStyle="1" w:styleId="23">
    <w:name w:val="批注框文本 Char"/>
    <w:link w:val="5"/>
    <w:qFormat/>
    <w:uiPriority w:val="0"/>
    <w:rPr>
      <w:kern w:val="2"/>
      <w:sz w:val="18"/>
      <w:szCs w:val="18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5">
    <w:name w:val="c2"/>
    <w:basedOn w:val="1"/>
    <w:qFormat/>
    <w:uiPriority w:val="0"/>
    <w:rPr>
      <w:rFonts w:ascii="仿宋_GB2312" w:hAnsi="宋体" w:eastAsia="仿宋_GB231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8CE01-3A85-4CC5-A899-8664CEC321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321</Words>
  <Characters>351</Characters>
  <Lines>1</Lines>
  <Paragraphs>1</Paragraphs>
  <TotalTime>6</TotalTime>
  <ScaleCrop>false</ScaleCrop>
  <LinksUpToDate>false</LinksUpToDate>
  <CharactersWithSpaces>420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2021-03-10T09:39:00Z</dcterms:created>
  <dc:creator>冯晓蕾</dc:creator>
  <cp:lastModifiedBy>T.O.P</cp:lastModifiedBy>
  <cp:lastPrinted>2011-05-19T07:28:00Z</cp:lastPrinted>
  <dcterms:modified xsi:type="dcterms:W3CDTF">2025-09-18T06:25:17Z</dcterms:modified>
  <dc:title>质量文件编号： GDSEI/RQJ-07-2.00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FECD079939E84B6FAA38B0253A3B404C_13</vt:lpwstr>
  </property>
  <property fmtid="{D5CDD505-2E9C-101B-9397-08002B2CF9AE}" pid="4" name="KSOTemplateDocerSaveRecord">
    <vt:lpwstr>eyJoZGlkIjoiMTRhZDkzMTdjZDc1NGJhZmI0YTFjY2FiYjZhODgxZjciLCJ1c2VySWQiOiIxMjIzNDQ3OTE2In0=</vt:lpwstr>
  </property>
</Properties>
</file>